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95" w:rsidRPr="00CC2B95" w:rsidRDefault="00CC2B95" w:rsidP="00CC2B95">
      <w:pPr>
        <w:jc w:val="center"/>
        <w:rPr>
          <w:b/>
          <w:sz w:val="24"/>
          <w:szCs w:val="24"/>
        </w:rPr>
      </w:pPr>
      <w:r w:rsidRPr="00CC2B95">
        <w:rPr>
          <w:b/>
          <w:sz w:val="24"/>
          <w:szCs w:val="24"/>
        </w:rPr>
        <w:t>NCACTE Professional Development Training Policies</w:t>
      </w:r>
    </w:p>
    <w:p w:rsidR="000406F3" w:rsidRPr="00D13284" w:rsidRDefault="000406F3" w:rsidP="000406F3">
      <w:pPr>
        <w:rPr>
          <w:b/>
        </w:rPr>
      </w:pPr>
      <w:r w:rsidRPr="00D13284">
        <w:rPr>
          <w:b/>
        </w:rPr>
        <w:t>Cancellations</w:t>
      </w:r>
    </w:p>
    <w:p w:rsidR="000406F3" w:rsidRPr="000406F3" w:rsidRDefault="004D32A2" w:rsidP="000406F3">
      <w:r>
        <w:t>NCACTE/NCDPI</w:t>
      </w:r>
      <w:r w:rsidR="000406F3" w:rsidRPr="000406F3">
        <w:t xml:space="preserve"> reserves the right to cancel scheduled workshops due to low enrollment and unforeseen circumstances.</w:t>
      </w:r>
    </w:p>
    <w:p w:rsidR="000406F3" w:rsidRPr="000406F3" w:rsidRDefault="004D32A2" w:rsidP="000406F3">
      <w:r>
        <w:t>If NCACTE/NCDPI</w:t>
      </w:r>
      <w:r w:rsidR="000406F3" w:rsidRPr="000406F3">
        <w:t xml:space="preserve"> cancels a course, you will receive full reimbursement of the course</w:t>
      </w:r>
      <w:r w:rsidR="000F0821">
        <w:t>/training</w:t>
      </w:r>
      <w:r w:rsidR="000406F3" w:rsidRPr="000406F3">
        <w:t xml:space="preserve"> </w:t>
      </w:r>
      <w:r w:rsidR="000F0821">
        <w:t>fee or you may request a payment</w:t>
      </w:r>
      <w:r w:rsidR="000406F3" w:rsidRPr="000406F3">
        <w:t xml:space="preserve"> transfer to another course within a 12 month period. When selecting a different course</w:t>
      </w:r>
      <w:r w:rsidR="000F0821">
        <w:t>/training</w:t>
      </w:r>
      <w:r w:rsidR="000406F3" w:rsidRPr="000406F3">
        <w:t>, participants will be responsib</w:t>
      </w:r>
      <w:r w:rsidR="000F0821">
        <w:t>le for any difference in course/training</w:t>
      </w:r>
      <w:r w:rsidR="000406F3" w:rsidRPr="000406F3">
        <w:t xml:space="preserve"> cost at the time of the request or in some cases a participant may receive a credit on file. Please</w:t>
      </w:r>
      <w:r w:rsidR="005F3B23">
        <w:t xml:space="preserve"> contact</w:t>
      </w:r>
      <w:r w:rsidR="000406F3" w:rsidRPr="000406F3">
        <w:t> </w:t>
      </w:r>
      <w:r w:rsidR="000F0821">
        <w:t>NCACTE</w:t>
      </w:r>
      <w:r w:rsidR="000406F3" w:rsidRPr="000406F3">
        <w:t> for more information.</w:t>
      </w:r>
    </w:p>
    <w:p w:rsidR="000406F3" w:rsidRPr="000406F3" w:rsidRDefault="00B60DA8" w:rsidP="000406F3">
      <w:r>
        <w:t xml:space="preserve">NCACTE </w:t>
      </w:r>
      <w:r w:rsidR="000406F3" w:rsidRPr="000406F3">
        <w:t xml:space="preserve">is not responsible for any expenses incurred before the start of a program, e.g., airline tickets, hotel, or car rental. </w:t>
      </w:r>
      <w:bookmarkStart w:id="0" w:name="_GoBack"/>
      <w:bookmarkEnd w:id="0"/>
    </w:p>
    <w:p w:rsidR="000406F3" w:rsidRPr="000406F3" w:rsidRDefault="004D32A2" w:rsidP="000406F3">
      <w:r>
        <w:t>NCACTE</w:t>
      </w:r>
      <w:r w:rsidR="000406F3" w:rsidRPr="000406F3">
        <w:t xml:space="preserve"> reserves the right to modify this cancellation policy with no advance notice.</w:t>
      </w:r>
    </w:p>
    <w:p w:rsidR="008C0356" w:rsidRDefault="008C0356" w:rsidP="000406F3"/>
    <w:p w:rsidR="000406F3" w:rsidRPr="00D13284" w:rsidRDefault="000406F3" w:rsidP="000406F3">
      <w:pPr>
        <w:rPr>
          <w:b/>
        </w:rPr>
      </w:pPr>
      <w:r w:rsidRPr="00D13284">
        <w:rPr>
          <w:b/>
        </w:rPr>
        <w:t>Inclement Weather</w:t>
      </w:r>
    </w:p>
    <w:p w:rsidR="000406F3" w:rsidRPr="000406F3" w:rsidRDefault="000406F3" w:rsidP="000406F3">
      <w:r w:rsidRPr="00EC5028">
        <w:t>A</w:t>
      </w:r>
      <w:r w:rsidR="008C0356" w:rsidRPr="00EC5028">
        <w:t xml:space="preserve"> notification will</w:t>
      </w:r>
      <w:r w:rsidR="001A2A46" w:rsidRPr="00EC5028">
        <w:t xml:space="preserve"> be sent by NCACTE/NCDPI</w:t>
      </w:r>
      <w:r w:rsidR="008C0356" w:rsidRPr="00EC5028">
        <w:t xml:space="preserve"> to all participants</w:t>
      </w:r>
      <w:r w:rsidRPr="00EC5028">
        <w:t xml:space="preserve"> i</w:t>
      </w:r>
      <w:r w:rsidR="001A2A46" w:rsidRPr="00EC5028">
        <w:t>n the event we delay our course/training session due to inclement weather</w:t>
      </w:r>
      <w:r w:rsidRPr="00EC5028">
        <w:t>.</w:t>
      </w:r>
      <w:r w:rsidR="001A2A46" w:rsidRPr="00EC5028">
        <w:t xml:space="preserve">  Additional information will be provided</w:t>
      </w:r>
      <w:r w:rsidR="00C62C6A">
        <w:t xml:space="preserve"> to</w:t>
      </w:r>
      <w:r w:rsidR="001A2A46" w:rsidRPr="00EC5028">
        <w:t xml:space="preserve"> each participant regarding rescheduling date for course/training session. </w:t>
      </w:r>
      <w:r w:rsidR="008C0356" w:rsidRPr="00EC5028">
        <w:t xml:space="preserve"> NCACTE is</w:t>
      </w:r>
      <w:r w:rsidRPr="00EC5028">
        <w:t xml:space="preserve"> not responsible for travel related expenses in the e</w:t>
      </w:r>
      <w:r w:rsidR="001A2A46" w:rsidRPr="00EC5028">
        <w:t>vent we cancel a course/training session</w:t>
      </w:r>
      <w:r w:rsidRPr="00EC5028">
        <w:t>.</w:t>
      </w:r>
    </w:p>
    <w:p w:rsidR="004D32A2" w:rsidRDefault="004D32A2" w:rsidP="000406F3"/>
    <w:p w:rsidR="000406F3" w:rsidRPr="00D13284" w:rsidRDefault="00C62C6A" w:rsidP="000406F3">
      <w:pPr>
        <w:rPr>
          <w:b/>
        </w:rPr>
      </w:pPr>
      <w:r>
        <w:rPr>
          <w:b/>
        </w:rPr>
        <w:t>Refund Policy</w:t>
      </w:r>
    </w:p>
    <w:p w:rsidR="000406F3" w:rsidRPr="000406F3" w:rsidRDefault="000406F3" w:rsidP="000406F3">
      <w:r w:rsidRPr="000406F3">
        <w:t>Request Received By:</w:t>
      </w:r>
    </w:p>
    <w:p w:rsidR="000406F3" w:rsidRPr="000406F3" w:rsidRDefault="000406F3" w:rsidP="000406F3">
      <w:pPr>
        <w:numPr>
          <w:ilvl w:val="0"/>
          <w:numId w:val="1"/>
        </w:numPr>
      </w:pPr>
      <w:r w:rsidRPr="000406F3">
        <w:t>7 business days before class start – 100% (minus $25 administrative fee)</w:t>
      </w:r>
    </w:p>
    <w:p w:rsidR="000406F3" w:rsidRPr="000406F3" w:rsidRDefault="00D673F2" w:rsidP="000406F3">
      <w:pPr>
        <w:numPr>
          <w:ilvl w:val="0"/>
          <w:numId w:val="1"/>
        </w:numPr>
      </w:pPr>
      <w:r>
        <w:t>1</w:t>
      </w:r>
      <w:r w:rsidR="000406F3" w:rsidRPr="000406F3">
        <w:t>-6 business days before class start – 50%</w:t>
      </w:r>
    </w:p>
    <w:p w:rsidR="00FB5064" w:rsidRDefault="000406F3" w:rsidP="00265B3A">
      <w:pPr>
        <w:numPr>
          <w:ilvl w:val="0"/>
          <w:numId w:val="1"/>
        </w:numPr>
      </w:pPr>
      <w:r w:rsidRPr="000406F3">
        <w:t>Less than 24 hours before class start – None</w:t>
      </w:r>
    </w:p>
    <w:sectPr w:rsidR="00FB5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4B" w:rsidRDefault="004F684B" w:rsidP="0049189C">
      <w:pPr>
        <w:spacing w:after="0" w:line="240" w:lineRule="auto"/>
      </w:pPr>
      <w:r>
        <w:separator/>
      </w:r>
    </w:p>
  </w:endnote>
  <w:endnote w:type="continuationSeparator" w:id="0">
    <w:p w:rsidR="004F684B" w:rsidRDefault="004F684B" w:rsidP="0049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9C" w:rsidRDefault="00CC2B95">
    <w:pPr>
      <w:pStyle w:val="Footer"/>
    </w:pPr>
    <w:r>
      <w:ptab w:relativeTo="margin" w:alignment="center" w:leader="none"/>
    </w:r>
    <w:r>
      <w:ptab w:relativeTo="margin" w:alignment="right" w:leader="none"/>
    </w:r>
    <w:r>
      <w:t>February 1,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4B" w:rsidRDefault="004F684B" w:rsidP="0049189C">
      <w:pPr>
        <w:spacing w:after="0" w:line="240" w:lineRule="auto"/>
      </w:pPr>
      <w:r>
        <w:separator/>
      </w:r>
    </w:p>
  </w:footnote>
  <w:footnote w:type="continuationSeparator" w:id="0">
    <w:p w:rsidR="004F684B" w:rsidRDefault="004F684B" w:rsidP="0049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15390"/>
    <w:multiLevelType w:val="multilevel"/>
    <w:tmpl w:val="F5E0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CF1C04"/>
    <w:multiLevelType w:val="multilevel"/>
    <w:tmpl w:val="DFA4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F3"/>
    <w:rsid w:val="000406F3"/>
    <w:rsid w:val="00083A48"/>
    <w:rsid w:val="000F0821"/>
    <w:rsid w:val="000F10FF"/>
    <w:rsid w:val="001A2A46"/>
    <w:rsid w:val="00265B3A"/>
    <w:rsid w:val="0032589C"/>
    <w:rsid w:val="0049189C"/>
    <w:rsid w:val="00496EE1"/>
    <w:rsid w:val="004D32A2"/>
    <w:rsid w:val="004F684B"/>
    <w:rsid w:val="005F3B23"/>
    <w:rsid w:val="005F3C08"/>
    <w:rsid w:val="006E20B4"/>
    <w:rsid w:val="007662E2"/>
    <w:rsid w:val="00796226"/>
    <w:rsid w:val="007F25AB"/>
    <w:rsid w:val="00826B89"/>
    <w:rsid w:val="008C0356"/>
    <w:rsid w:val="00A7658E"/>
    <w:rsid w:val="00B60DA8"/>
    <w:rsid w:val="00C62C6A"/>
    <w:rsid w:val="00CC2B95"/>
    <w:rsid w:val="00D13284"/>
    <w:rsid w:val="00D673F2"/>
    <w:rsid w:val="00EC5028"/>
    <w:rsid w:val="00EF4BE4"/>
    <w:rsid w:val="00FB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6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89C"/>
  </w:style>
  <w:style w:type="paragraph" w:styleId="Footer">
    <w:name w:val="footer"/>
    <w:basedOn w:val="Normal"/>
    <w:link w:val="FooterChar"/>
    <w:uiPriority w:val="99"/>
    <w:unhideWhenUsed/>
    <w:rsid w:val="0049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89C"/>
  </w:style>
  <w:style w:type="paragraph" w:styleId="BalloonText">
    <w:name w:val="Balloon Text"/>
    <w:basedOn w:val="Normal"/>
    <w:link w:val="BalloonTextChar"/>
    <w:uiPriority w:val="99"/>
    <w:semiHidden/>
    <w:unhideWhenUsed/>
    <w:rsid w:val="00CC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6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89C"/>
  </w:style>
  <w:style w:type="paragraph" w:styleId="Footer">
    <w:name w:val="footer"/>
    <w:basedOn w:val="Normal"/>
    <w:link w:val="FooterChar"/>
    <w:uiPriority w:val="99"/>
    <w:unhideWhenUsed/>
    <w:rsid w:val="0049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89C"/>
  </w:style>
  <w:style w:type="paragraph" w:styleId="BalloonText">
    <w:name w:val="Balloon Text"/>
    <w:basedOn w:val="Normal"/>
    <w:link w:val="BalloonTextChar"/>
    <w:uiPriority w:val="99"/>
    <w:semiHidden/>
    <w:unhideWhenUsed/>
    <w:rsid w:val="00CC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Kirkman</dc:creator>
  <cp:lastModifiedBy>John Kirkman</cp:lastModifiedBy>
  <cp:revision>27</cp:revision>
  <dcterms:created xsi:type="dcterms:W3CDTF">2021-01-29T14:50:00Z</dcterms:created>
  <dcterms:modified xsi:type="dcterms:W3CDTF">2023-03-16T17:38:00Z</dcterms:modified>
</cp:coreProperties>
</file>