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C115B" w14:textId="0C670A85" w:rsidR="00C349C5" w:rsidRPr="00F82419" w:rsidRDefault="00F82419" w:rsidP="00F82419">
      <w:pPr>
        <w:ind w:left="720"/>
        <w:rPr>
          <w:rFonts w:ascii="Times New Roman" w:hAnsi="Times New Roman" w:cs="Times New Roman"/>
          <w:b/>
          <w:bCs/>
          <w:sz w:val="24"/>
          <w:szCs w:val="24"/>
        </w:rPr>
      </w:pPr>
      <w:bookmarkStart w:id="0" w:name="_GoBack"/>
      <w:bookmarkEnd w:id="0"/>
      <w:r w:rsidRPr="00F82419">
        <w:rPr>
          <w:rFonts w:ascii="Times New Roman" w:hAnsi="Times New Roman" w:cs="Times New Roman"/>
          <w:b/>
          <w:bCs/>
          <w:sz w:val="24"/>
          <w:szCs w:val="24"/>
        </w:rPr>
        <w:t>MEMORANDUM OF AGREEMENT</w:t>
      </w:r>
    </w:p>
    <w:p w14:paraId="680B3E9F" w14:textId="54E46B79" w:rsidR="00F82419" w:rsidRDefault="00F82419" w:rsidP="00F82419">
      <w:pPr>
        <w:ind w:left="720"/>
        <w:rPr>
          <w:rFonts w:ascii="Times New Roman" w:hAnsi="Times New Roman" w:cs="Times New Roman"/>
        </w:rPr>
      </w:pPr>
      <w:r w:rsidRPr="00F82419">
        <w:rPr>
          <w:rFonts w:ascii="Times New Roman" w:hAnsi="Times New Roman" w:cs="Times New Roman"/>
        </w:rPr>
        <w:t>The purpose of this Memorandum of Agreement is to summarize the terms of the agreement between the NC Department of Public Instruction (hereinafter “</w:t>
      </w:r>
      <w:r w:rsidR="001C730E">
        <w:rPr>
          <w:rFonts w:ascii="Times New Roman" w:hAnsi="Times New Roman" w:cs="Times New Roman"/>
        </w:rPr>
        <w:t>NCDPI</w:t>
      </w:r>
      <w:r w:rsidRPr="00F82419">
        <w:rPr>
          <w:rFonts w:ascii="Times New Roman" w:hAnsi="Times New Roman" w:cs="Times New Roman"/>
        </w:rPr>
        <w:t xml:space="preserve">”) and the NC Association for Career and Technical Education (hereinafter “NCACTE”) </w:t>
      </w:r>
      <w:r>
        <w:rPr>
          <w:rFonts w:ascii="Times New Roman" w:hAnsi="Times New Roman" w:cs="Times New Roman"/>
        </w:rPr>
        <w:t xml:space="preserve">regarding the following programs: </w:t>
      </w:r>
    </w:p>
    <w:p w14:paraId="7B6E7161" w14:textId="59A75F0E" w:rsidR="00F82419" w:rsidRDefault="00F82419" w:rsidP="00F82419">
      <w:pPr>
        <w:pStyle w:val="ListParagraph"/>
        <w:numPr>
          <w:ilvl w:val="0"/>
          <w:numId w:val="2"/>
        </w:numPr>
        <w:ind w:left="1530"/>
        <w:rPr>
          <w:rFonts w:ascii="Times New Roman" w:hAnsi="Times New Roman" w:cs="Times New Roman"/>
        </w:rPr>
      </w:pPr>
      <w:r>
        <w:rPr>
          <w:rFonts w:ascii="Times New Roman" w:hAnsi="Times New Roman" w:cs="Times New Roman"/>
        </w:rPr>
        <w:t>Career and Technical Education New Teacher Induction Program</w:t>
      </w:r>
    </w:p>
    <w:p w14:paraId="04F68DFB" w14:textId="7D998D46" w:rsidR="000349AB" w:rsidRDefault="000349AB" w:rsidP="00F82419">
      <w:pPr>
        <w:pStyle w:val="ListParagraph"/>
        <w:numPr>
          <w:ilvl w:val="0"/>
          <w:numId w:val="2"/>
        </w:numPr>
        <w:ind w:left="1530"/>
        <w:rPr>
          <w:rFonts w:ascii="Times New Roman" w:hAnsi="Times New Roman" w:cs="Times New Roman"/>
        </w:rPr>
      </w:pPr>
      <w:r>
        <w:rPr>
          <w:rFonts w:ascii="Times New Roman" w:hAnsi="Times New Roman" w:cs="Times New Roman"/>
        </w:rPr>
        <w:t>CTE New Teacher Institute</w:t>
      </w:r>
    </w:p>
    <w:p w14:paraId="746445ED" w14:textId="66D01D10" w:rsidR="00D775E4" w:rsidRDefault="00D775E4" w:rsidP="00F82419">
      <w:pPr>
        <w:pStyle w:val="ListParagraph"/>
        <w:numPr>
          <w:ilvl w:val="0"/>
          <w:numId w:val="2"/>
        </w:numPr>
        <w:ind w:left="1530"/>
        <w:rPr>
          <w:rFonts w:ascii="Times New Roman" w:hAnsi="Times New Roman" w:cs="Times New Roman"/>
        </w:rPr>
      </w:pPr>
      <w:r>
        <w:rPr>
          <w:rFonts w:ascii="Times New Roman" w:hAnsi="Times New Roman" w:cs="Times New Roman"/>
        </w:rPr>
        <w:t>New Career Development Coordinator Trainings</w:t>
      </w:r>
    </w:p>
    <w:p w14:paraId="7393C7C6" w14:textId="7D8F0FF6" w:rsidR="00F77681" w:rsidRDefault="00F77681" w:rsidP="00F82419">
      <w:pPr>
        <w:pStyle w:val="ListParagraph"/>
        <w:numPr>
          <w:ilvl w:val="0"/>
          <w:numId w:val="2"/>
        </w:numPr>
        <w:ind w:left="1530"/>
        <w:rPr>
          <w:rFonts w:ascii="Times New Roman" w:hAnsi="Times New Roman" w:cs="Times New Roman"/>
        </w:rPr>
      </w:pPr>
      <w:r>
        <w:rPr>
          <w:rFonts w:ascii="Times New Roman" w:hAnsi="Times New Roman" w:cs="Times New Roman"/>
        </w:rPr>
        <w:t>Curriculum and Instructional Management Coordinator Trainings</w:t>
      </w:r>
    </w:p>
    <w:p w14:paraId="26D558D1" w14:textId="5FAFBA87" w:rsidR="00F82419" w:rsidRDefault="00F82419" w:rsidP="00F82419">
      <w:pPr>
        <w:pStyle w:val="ListParagraph"/>
        <w:numPr>
          <w:ilvl w:val="0"/>
          <w:numId w:val="2"/>
        </w:numPr>
        <w:ind w:left="1530"/>
        <w:rPr>
          <w:rFonts w:ascii="Times New Roman" w:hAnsi="Times New Roman" w:cs="Times New Roman"/>
        </w:rPr>
      </w:pPr>
      <w:r>
        <w:rPr>
          <w:rFonts w:ascii="Times New Roman" w:hAnsi="Times New Roman" w:cs="Times New Roman"/>
        </w:rPr>
        <w:t>Facilitating Career Development Training</w:t>
      </w:r>
    </w:p>
    <w:p w14:paraId="57C644CF" w14:textId="6369B86B" w:rsidR="00F82419" w:rsidRDefault="00F82419" w:rsidP="00F82419">
      <w:pPr>
        <w:pStyle w:val="ListParagraph"/>
        <w:numPr>
          <w:ilvl w:val="0"/>
          <w:numId w:val="2"/>
        </w:numPr>
        <w:ind w:left="1530"/>
        <w:rPr>
          <w:rFonts w:ascii="Times New Roman" w:hAnsi="Times New Roman" w:cs="Times New Roman"/>
        </w:rPr>
      </w:pPr>
      <w:r>
        <w:rPr>
          <w:rFonts w:ascii="Times New Roman" w:hAnsi="Times New Roman" w:cs="Times New Roman"/>
        </w:rPr>
        <w:t>Special Populations Coordinator Training</w:t>
      </w:r>
      <w:r w:rsidR="00F77681">
        <w:rPr>
          <w:rFonts w:ascii="Times New Roman" w:hAnsi="Times New Roman" w:cs="Times New Roman"/>
        </w:rPr>
        <w:t>s</w:t>
      </w:r>
    </w:p>
    <w:p w14:paraId="69D4C02D" w14:textId="1B8B79A0" w:rsidR="00286F55" w:rsidRDefault="00286F55" w:rsidP="00F82419">
      <w:pPr>
        <w:pStyle w:val="ListParagraph"/>
        <w:numPr>
          <w:ilvl w:val="0"/>
          <w:numId w:val="2"/>
        </w:numPr>
        <w:ind w:left="1530"/>
        <w:rPr>
          <w:rFonts w:ascii="Times New Roman" w:hAnsi="Times New Roman" w:cs="Times New Roman"/>
        </w:rPr>
      </w:pPr>
      <w:r>
        <w:rPr>
          <w:rFonts w:ascii="Times New Roman" w:hAnsi="Times New Roman" w:cs="Times New Roman"/>
        </w:rPr>
        <w:t>Level I and Level II</w:t>
      </w:r>
      <w:r w:rsidR="00A70FFA">
        <w:rPr>
          <w:rFonts w:ascii="Times New Roman" w:hAnsi="Times New Roman" w:cs="Times New Roman"/>
        </w:rPr>
        <w:t xml:space="preserve"> </w:t>
      </w:r>
      <w:r w:rsidR="001A6F61">
        <w:rPr>
          <w:rFonts w:ascii="Times New Roman" w:hAnsi="Times New Roman" w:cs="Times New Roman"/>
        </w:rPr>
        <w:t xml:space="preserve">CTE </w:t>
      </w:r>
      <w:r w:rsidR="004D6E43">
        <w:rPr>
          <w:rFonts w:ascii="Times New Roman" w:hAnsi="Times New Roman" w:cs="Times New Roman"/>
        </w:rPr>
        <w:t>Administrative Internship</w:t>
      </w:r>
    </w:p>
    <w:p w14:paraId="50C5B448" w14:textId="63267903" w:rsidR="0028736B" w:rsidRDefault="0028736B" w:rsidP="00F82419">
      <w:pPr>
        <w:pStyle w:val="ListParagraph"/>
        <w:numPr>
          <w:ilvl w:val="0"/>
          <w:numId w:val="2"/>
        </w:numPr>
        <w:ind w:left="1530"/>
        <w:rPr>
          <w:rFonts w:ascii="Times New Roman" w:hAnsi="Times New Roman" w:cs="Times New Roman"/>
        </w:rPr>
      </w:pPr>
      <w:r>
        <w:rPr>
          <w:rFonts w:ascii="Times New Roman" w:hAnsi="Times New Roman" w:cs="Times New Roman"/>
        </w:rPr>
        <w:t>GAD/DDA Trainings</w:t>
      </w:r>
    </w:p>
    <w:p w14:paraId="1EA2025E" w14:textId="531515BD" w:rsidR="00F82419" w:rsidRPr="00F82419" w:rsidRDefault="00F82419" w:rsidP="00F82419">
      <w:pPr>
        <w:pStyle w:val="ListParagraph"/>
        <w:numPr>
          <w:ilvl w:val="0"/>
          <w:numId w:val="2"/>
        </w:numPr>
        <w:ind w:left="1530"/>
        <w:rPr>
          <w:rFonts w:ascii="Times New Roman" w:hAnsi="Times New Roman" w:cs="Times New Roman"/>
        </w:rPr>
      </w:pPr>
      <w:r>
        <w:rPr>
          <w:rFonts w:ascii="Times New Roman" w:hAnsi="Times New Roman" w:cs="Times New Roman"/>
        </w:rPr>
        <w:t>Summer Conference</w:t>
      </w:r>
    </w:p>
    <w:p w14:paraId="28018B3D" w14:textId="13BB5C8C" w:rsidR="00F82419" w:rsidRPr="00F82419" w:rsidRDefault="00F82419" w:rsidP="00F82419">
      <w:pPr>
        <w:ind w:left="720"/>
        <w:rPr>
          <w:rFonts w:ascii="Times New Roman" w:hAnsi="Times New Roman" w:cs="Times New Roman"/>
        </w:rPr>
      </w:pPr>
      <w:r w:rsidRPr="00F82419">
        <w:rPr>
          <w:rFonts w:ascii="Times New Roman" w:hAnsi="Times New Roman" w:cs="Times New Roman"/>
        </w:rPr>
        <w:t xml:space="preserve">(hereinafter “Event”). This agreement will run from </w:t>
      </w:r>
      <w:r w:rsidR="0097244E">
        <w:rPr>
          <w:rFonts w:ascii="Times New Roman" w:hAnsi="Times New Roman" w:cs="Times New Roman"/>
        </w:rPr>
        <w:t xml:space="preserve">July </w:t>
      </w:r>
      <w:r w:rsidRPr="00F82419">
        <w:rPr>
          <w:rFonts w:ascii="Times New Roman" w:hAnsi="Times New Roman" w:cs="Times New Roman"/>
        </w:rPr>
        <w:t xml:space="preserve">1, </w:t>
      </w:r>
      <w:r w:rsidR="00F90DF1" w:rsidRPr="00F82419">
        <w:rPr>
          <w:rFonts w:ascii="Times New Roman" w:hAnsi="Times New Roman" w:cs="Times New Roman"/>
        </w:rPr>
        <w:t>202</w:t>
      </w:r>
      <w:r w:rsidR="00F90DF1">
        <w:rPr>
          <w:rFonts w:ascii="Times New Roman" w:hAnsi="Times New Roman" w:cs="Times New Roman"/>
        </w:rPr>
        <w:t>2,</w:t>
      </w:r>
      <w:r w:rsidRPr="00F82419">
        <w:rPr>
          <w:rFonts w:ascii="Times New Roman" w:hAnsi="Times New Roman" w:cs="Times New Roman"/>
        </w:rPr>
        <w:t xml:space="preserve"> through June 30, 202</w:t>
      </w:r>
      <w:r w:rsidR="00574318">
        <w:rPr>
          <w:rFonts w:ascii="Times New Roman" w:hAnsi="Times New Roman" w:cs="Times New Roman"/>
        </w:rPr>
        <w:t>5</w:t>
      </w:r>
      <w:r w:rsidRPr="00F82419">
        <w:rPr>
          <w:rFonts w:ascii="Times New Roman" w:hAnsi="Times New Roman" w:cs="Times New Roman"/>
        </w:rPr>
        <w:t xml:space="preserve">. </w:t>
      </w:r>
    </w:p>
    <w:p w14:paraId="59B65474" w14:textId="2F3927F2" w:rsidR="00F82419" w:rsidRPr="001C730E" w:rsidRDefault="001C730E" w:rsidP="00F82419">
      <w:pPr>
        <w:pStyle w:val="ListParagraph"/>
        <w:numPr>
          <w:ilvl w:val="0"/>
          <w:numId w:val="3"/>
        </w:numPr>
        <w:rPr>
          <w:rFonts w:ascii="Times New Roman" w:hAnsi="Times New Roman" w:cs="Times New Roman"/>
          <w:b/>
          <w:bCs/>
          <w:u w:val="single"/>
        </w:rPr>
      </w:pPr>
      <w:r>
        <w:rPr>
          <w:rFonts w:ascii="Times New Roman" w:hAnsi="Times New Roman" w:cs="Times New Roman"/>
          <w:b/>
          <w:bCs/>
          <w:u w:val="single"/>
        </w:rPr>
        <w:t>NCDPI</w:t>
      </w:r>
      <w:r w:rsidR="00F82419" w:rsidRPr="001C730E">
        <w:rPr>
          <w:rFonts w:ascii="Times New Roman" w:hAnsi="Times New Roman" w:cs="Times New Roman"/>
          <w:b/>
          <w:bCs/>
          <w:u w:val="single"/>
        </w:rPr>
        <w:t xml:space="preserve"> and NCACTE agree to the following responsibilities:</w:t>
      </w:r>
      <w:r w:rsidR="00F82419" w:rsidRPr="001C730E">
        <w:rPr>
          <w:rFonts w:ascii="Times New Roman" w:hAnsi="Times New Roman" w:cs="Times New Roman"/>
          <w:b/>
          <w:bCs/>
          <w:u w:val="single"/>
        </w:rPr>
        <w:br/>
      </w:r>
    </w:p>
    <w:p w14:paraId="59D591C3" w14:textId="02F4E294" w:rsidR="00F82419" w:rsidRDefault="00F82419" w:rsidP="00F82419">
      <w:pPr>
        <w:pStyle w:val="ListParagraph"/>
        <w:numPr>
          <w:ilvl w:val="0"/>
          <w:numId w:val="4"/>
        </w:numPr>
        <w:rPr>
          <w:rFonts w:ascii="Times New Roman" w:hAnsi="Times New Roman" w:cs="Times New Roman"/>
        </w:rPr>
      </w:pPr>
      <w:r>
        <w:rPr>
          <w:rFonts w:ascii="Times New Roman" w:hAnsi="Times New Roman" w:cs="Times New Roman"/>
        </w:rPr>
        <w:t>NCACTE is responsible for providing the following services for the program Event:</w:t>
      </w:r>
      <w:r>
        <w:rPr>
          <w:rFonts w:ascii="Times New Roman" w:hAnsi="Times New Roman" w:cs="Times New Roman"/>
        </w:rPr>
        <w:br/>
      </w:r>
    </w:p>
    <w:p w14:paraId="261D0F14" w14:textId="75C47632" w:rsidR="00034F79" w:rsidRDefault="00034F79" w:rsidP="00F82419">
      <w:pPr>
        <w:pStyle w:val="ListParagraph"/>
        <w:numPr>
          <w:ilvl w:val="0"/>
          <w:numId w:val="5"/>
        </w:numPr>
        <w:rPr>
          <w:rFonts w:ascii="Times New Roman" w:hAnsi="Times New Roman" w:cs="Times New Roman"/>
        </w:rPr>
      </w:pPr>
      <w:r>
        <w:rPr>
          <w:rFonts w:ascii="Times New Roman" w:hAnsi="Times New Roman" w:cs="Times New Roman"/>
        </w:rPr>
        <w:t>Produce and send invoices for event</w:t>
      </w:r>
    </w:p>
    <w:p w14:paraId="38BDFC4A" w14:textId="08CC7123" w:rsidR="00F82419" w:rsidRDefault="00F82419" w:rsidP="00F82419">
      <w:pPr>
        <w:pStyle w:val="ListParagraph"/>
        <w:numPr>
          <w:ilvl w:val="0"/>
          <w:numId w:val="5"/>
        </w:numPr>
        <w:rPr>
          <w:rFonts w:ascii="Times New Roman" w:hAnsi="Times New Roman" w:cs="Times New Roman"/>
        </w:rPr>
      </w:pPr>
      <w:r>
        <w:rPr>
          <w:rFonts w:ascii="Times New Roman" w:hAnsi="Times New Roman" w:cs="Times New Roman"/>
        </w:rPr>
        <w:t>Collect and process registration payments via phone, internet, and mail</w:t>
      </w:r>
    </w:p>
    <w:p w14:paraId="35FB90D2" w14:textId="22116748" w:rsidR="00F82419" w:rsidRDefault="00F82419" w:rsidP="00F82419">
      <w:pPr>
        <w:pStyle w:val="ListParagraph"/>
        <w:numPr>
          <w:ilvl w:val="0"/>
          <w:numId w:val="5"/>
        </w:numPr>
        <w:rPr>
          <w:rFonts w:ascii="Times New Roman" w:hAnsi="Times New Roman" w:cs="Times New Roman"/>
        </w:rPr>
      </w:pPr>
      <w:r>
        <w:rPr>
          <w:rFonts w:ascii="Times New Roman" w:hAnsi="Times New Roman" w:cs="Times New Roman"/>
        </w:rPr>
        <w:t xml:space="preserve">Provide information to </w:t>
      </w:r>
      <w:r w:rsidR="001C730E">
        <w:rPr>
          <w:rFonts w:ascii="Times New Roman" w:hAnsi="Times New Roman" w:cs="Times New Roman"/>
        </w:rPr>
        <w:t>NCDPI</w:t>
      </w:r>
      <w:r>
        <w:rPr>
          <w:rFonts w:ascii="Times New Roman" w:hAnsi="Times New Roman" w:cs="Times New Roman"/>
        </w:rPr>
        <w:t xml:space="preserve"> regarding participant’s outstanding balances</w:t>
      </w:r>
    </w:p>
    <w:p w14:paraId="00C14098" w14:textId="0EB0E005" w:rsidR="00F82419" w:rsidRDefault="001C730E" w:rsidP="00F82419">
      <w:pPr>
        <w:pStyle w:val="ListParagraph"/>
        <w:numPr>
          <w:ilvl w:val="0"/>
          <w:numId w:val="5"/>
        </w:numPr>
        <w:rPr>
          <w:rFonts w:ascii="Times New Roman" w:hAnsi="Times New Roman" w:cs="Times New Roman"/>
        </w:rPr>
      </w:pPr>
      <w:r>
        <w:rPr>
          <w:rFonts w:ascii="Times New Roman" w:hAnsi="Times New Roman" w:cs="Times New Roman"/>
        </w:rPr>
        <w:t xml:space="preserve">Pay </w:t>
      </w:r>
      <w:r w:rsidR="00F82419">
        <w:rPr>
          <w:rFonts w:ascii="Times New Roman" w:hAnsi="Times New Roman" w:cs="Times New Roman"/>
        </w:rPr>
        <w:t>travel reimbursements</w:t>
      </w:r>
    </w:p>
    <w:p w14:paraId="328ED8C3" w14:textId="6CFDC5DC" w:rsidR="001C730E" w:rsidRDefault="001C730E" w:rsidP="00F82419">
      <w:pPr>
        <w:pStyle w:val="ListParagraph"/>
        <w:numPr>
          <w:ilvl w:val="0"/>
          <w:numId w:val="5"/>
        </w:numPr>
        <w:rPr>
          <w:rFonts w:ascii="Times New Roman" w:hAnsi="Times New Roman" w:cs="Times New Roman"/>
        </w:rPr>
      </w:pPr>
      <w:r>
        <w:rPr>
          <w:rFonts w:ascii="Times New Roman" w:hAnsi="Times New Roman" w:cs="Times New Roman"/>
        </w:rPr>
        <w:t>Pay instructors</w:t>
      </w:r>
    </w:p>
    <w:p w14:paraId="65AB5AE9" w14:textId="6128673F" w:rsidR="001C730E" w:rsidRDefault="001C730E" w:rsidP="00F82419">
      <w:pPr>
        <w:pStyle w:val="ListParagraph"/>
        <w:numPr>
          <w:ilvl w:val="0"/>
          <w:numId w:val="5"/>
        </w:numPr>
        <w:rPr>
          <w:rFonts w:ascii="Times New Roman" w:hAnsi="Times New Roman" w:cs="Times New Roman"/>
        </w:rPr>
      </w:pPr>
      <w:r>
        <w:rPr>
          <w:rFonts w:ascii="Times New Roman" w:hAnsi="Times New Roman" w:cs="Times New Roman"/>
        </w:rPr>
        <w:t>Pay all program-related costs from the program revenue</w:t>
      </w:r>
    </w:p>
    <w:p w14:paraId="3886EDCC" w14:textId="77777777" w:rsidR="00773813" w:rsidRPr="003E5BBB" w:rsidRDefault="00773813" w:rsidP="008A5EAE">
      <w:pPr>
        <w:pStyle w:val="ListParagraph"/>
        <w:numPr>
          <w:ilvl w:val="0"/>
          <w:numId w:val="5"/>
        </w:numPr>
        <w:rPr>
          <w:rFonts w:ascii="Times New Roman" w:hAnsi="Times New Roman" w:cs="Times New Roman"/>
        </w:rPr>
      </w:pPr>
      <w:r w:rsidRPr="003E5BBB">
        <w:rPr>
          <w:rFonts w:ascii="Times New Roman" w:hAnsi="Times New Roman" w:cs="Times New Roman"/>
        </w:rPr>
        <w:t>Contract and pay for registration platform</w:t>
      </w:r>
    </w:p>
    <w:p w14:paraId="660DD8DD" w14:textId="6FCB2817" w:rsidR="001C730E" w:rsidRDefault="001C730E" w:rsidP="00F82419">
      <w:pPr>
        <w:pStyle w:val="ListParagraph"/>
        <w:numPr>
          <w:ilvl w:val="0"/>
          <w:numId w:val="5"/>
        </w:numPr>
        <w:rPr>
          <w:rFonts w:ascii="Times New Roman" w:hAnsi="Times New Roman" w:cs="Times New Roman"/>
        </w:rPr>
      </w:pPr>
      <w:r>
        <w:rPr>
          <w:rFonts w:ascii="Times New Roman" w:hAnsi="Times New Roman" w:cs="Times New Roman"/>
        </w:rPr>
        <w:t>Provide recordkeeping and accounting services to the program</w:t>
      </w:r>
    </w:p>
    <w:p w14:paraId="41EB6177" w14:textId="0CAAC10F" w:rsidR="001C730E" w:rsidRDefault="001C730E" w:rsidP="00F82419">
      <w:pPr>
        <w:pStyle w:val="ListParagraph"/>
        <w:numPr>
          <w:ilvl w:val="0"/>
          <w:numId w:val="5"/>
        </w:numPr>
        <w:rPr>
          <w:rFonts w:ascii="Times New Roman" w:hAnsi="Times New Roman" w:cs="Times New Roman"/>
        </w:rPr>
      </w:pPr>
      <w:r>
        <w:rPr>
          <w:rFonts w:ascii="Times New Roman" w:hAnsi="Times New Roman" w:cs="Times New Roman"/>
        </w:rPr>
        <w:t>Purchase and ship books for courses, as needed</w:t>
      </w:r>
    </w:p>
    <w:p w14:paraId="63E5801C" w14:textId="2BA0B41E" w:rsidR="00F82419" w:rsidRPr="002C48A4" w:rsidRDefault="001C730E" w:rsidP="002C48A4">
      <w:pPr>
        <w:pStyle w:val="ListParagraph"/>
        <w:numPr>
          <w:ilvl w:val="0"/>
          <w:numId w:val="5"/>
        </w:numPr>
        <w:rPr>
          <w:rFonts w:ascii="Times New Roman" w:hAnsi="Times New Roman" w:cs="Times New Roman"/>
        </w:rPr>
      </w:pPr>
      <w:r>
        <w:rPr>
          <w:rFonts w:ascii="Times New Roman" w:hAnsi="Times New Roman" w:cs="Times New Roman"/>
        </w:rPr>
        <w:t>Contract hotel room block for participants and speakers, as needed</w:t>
      </w:r>
      <w:r w:rsidR="00034F79" w:rsidRPr="002C48A4">
        <w:rPr>
          <w:rFonts w:ascii="Times New Roman" w:hAnsi="Times New Roman" w:cs="Times New Roman"/>
        </w:rPr>
        <w:br/>
      </w:r>
    </w:p>
    <w:p w14:paraId="3053D848" w14:textId="5DE8546D" w:rsidR="00F82419" w:rsidRDefault="001C730E" w:rsidP="00F82419">
      <w:pPr>
        <w:pStyle w:val="ListParagraph"/>
        <w:numPr>
          <w:ilvl w:val="0"/>
          <w:numId w:val="4"/>
        </w:numPr>
        <w:rPr>
          <w:rFonts w:ascii="Times New Roman" w:hAnsi="Times New Roman" w:cs="Times New Roman"/>
        </w:rPr>
      </w:pPr>
      <w:r>
        <w:rPr>
          <w:rFonts w:ascii="Times New Roman" w:hAnsi="Times New Roman" w:cs="Times New Roman"/>
        </w:rPr>
        <w:t>NCDPI</w:t>
      </w:r>
      <w:r w:rsidR="00F82419">
        <w:rPr>
          <w:rFonts w:ascii="Times New Roman" w:hAnsi="Times New Roman" w:cs="Times New Roman"/>
        </w:rPr>
        <w:t xml:space="preserve"> is responsible for the</w:t>
      </w:r>
      <w:r w:rsidR="002C48A4">
        <w:rPr>
          <w:rFonts w:ascii="Times New Roman" w:hAnsi="Times New Roman" w:cs="Times New Roman"/>
        </w:rPr>
        <w:t xml:space="preserve"> providing</w:t>
      </w:r>
      <w:r w:rsidR="00F82419">
        <w:rPr>
          <w:rFonts w:ascii="Times New Roman" w:hAnsi="Times New Roman" w:cs="Times New Roman"/>
        </w:rPr>
        <w:t xml:space="preserve"> following services for the program</w:t>
      </w:r>
      <w:r w:rsidR="00034F79">
        <w:rPr>
          <w:rFonts w:ascii="Times New Roman" w:hAnsi="Times New Roman" w:cs="Times New Roman"/>
        </w:rPr>
        <w:t xml:space="preserve"> Event</w:t>
      </w:r>
      <w:r w:rsidR="00F82419">
        <w:rPr>
          <w:rFonts w:ascii="Times New Roman" w:hAnsi="Times New Roman" w:cs="Times New Roman"/>
        </w:rPr>
        <w:t>:</w:t>
      </w:r>
      <w:r w:rsidR="00F82419">
        <w:rPr>
          <w:rFonts w:ascii="Times New Roman" w:hAnsi="Times New Roman" w:cs="Times New Roman"/>
        </w:rPr>
        <w:br/>
      </w:r>
    </w:p>
    <w:p w14:paraId="729454A9" w14:textId="4C26ACE6" w:rsidR="00F82419" w:rsidRDefault="00F82419" w:rsidP="00F82419">
      <w:pPr>
        <w:pStyle w:val="ListParagraph"/>
        <w:numPr>
          <w:ilvl w:val="0"/>
          <w:numId w:val="6"/>
        </w:numPr>
        <w:ind w:left="1800"/>
        <w:rPr>
          <w:rFonts w:ascii="Times New Roman" w:hAnsi="Times New Roman" w:cs="Times New Roman"/>
        </w:rPr>
      </w:pPr>
      <w:r>
        <w:rPr>
          <w:rFonts w:ascii="Times New Roman" w:hAnsi="Times New Roman" w:cs="Times New Roman"/>
        </w:rPr>
        <w:t>Market event to participants</w:t>
      </w:r>
    </w:p>
    <w:p w14:paraId="02C3D2B8" w14:textId="3E76060F" w:rsidR="00F82419" w:rsidRDefault="00F82419" w:rsidP="00F82419">
      <w:pPr>
        <w:pStyle w:val="ListParagraph"/>
        <w:numPr>
          <w:ilvl w:val="0"/>
          <w:numId w:val="6"/>
        </w:numPr>
        <w:ind w:left="1800"/>
        <w:rPr>
          <w:rFonts w:ascii="Times New Roman" w:hAnsi="Times New Roman" w:cs="Times New Roman"/>
        </w:rPr>
      </w:pPr>
      <w:r>
        <w:rPr>
          <w:rFonts w:ascii="Times New Roman" w:hAnsi="Times New Roman" w:cs="Times New Roman"/>
        </w:rPr>
        <w:t>Create a standard registration page for events</w:t>
      </w:r>
    </w:p>
    <w:p w14:paraId="50D333F5" w14:textId="51F06F7A" w:rsidR="00F82419" w:rsidRPr="003E5BBB" w:rsidRDefault="00F82419"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Communicate new events to NCACTE at least thirty (30) days prior to start of event</w:t>
      </w:r>
    </w:p>
    <w:p w14:paraId="0FF181E7" w14:textId="72F14B30" w:rsidR="00F82419" w:rsidRPr="003E5BBB" w:rsidRDefault="00F82419"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Lead program planning and development</w:t>
      </w:r>
    </w:p>
    <w:p w14:paraId="0DC00B85" w14:textId="79AB6503" w:rsidR="00F82419" w:rsidRPr="003E5BBB" w:rsidRDefault="00F82419"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Send confirmation and reminders</w:t>
      </w:r>
    </w:p>
    <w:p w14:paraId="3F4F2019" w14:textId="27126255" w:rsidR="000B6B44" w:rsidRPr="003E5BBB" w:rsidRDefault="000B6B44"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Determine and communicate registration fee for events</w:t>
      </w:r>
    </w:p>
    <w:p w14:paraId="1B6D6DBF" w14:textId="7643A0B9"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Provide NCACTE registration lists for invoicing</w:t>
      </w:r>
    </w:p>
    <w:p w14:paraId="4D378382" w14:textId="3C26112B" w:rsidR="00F82419"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Staff registration event including distribution of name tags, and materials</w:t>
      </w:r>
    </w:p>
    <w:p w14:paraId="0F891A1A" w14:textId="6A169652"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Oversee all logistics prior to and during the event</w:t>
      </w:r>
    </w:p>
    <w:p w14:paraId="7F91AC1D" w14:textId="52822F09" w:rsidR="001C730E" w:rsidRPr="003E5BBB" w:rsidRDefault="002347DA" w:rsidP="00F82419">
      <w:pPr>
        <w:pStyle w:val="ListParagraph"/>
        <w:numPr>
          <w:ilvl w:val="0"/>
          <w:numId w:val="6"/>
        </w:numPr>
        <w:ind w:left="1800"/>
        <w:rPr>
          <w:rFonts w:ascii="Times New Roman" w:hAnsi="Times New Roman" w:cs="Times New Roman"/>
        </w:rPr>
      </w:pPr>
      <w:r>
        <w:rPr>
          <w:rFonts w:ascii="Times New Roman" w:hAnsi="Times New Roman" w:cs="Times New Roman"/>
        </w:rPr>
        <w:t xml:space="preserve">Coordinate </w:t>
      </w:r>
      <w:r w:rsidR="001C730E" w:rsidRPr="003E5BBB">
        <w:rPr>
          <w:rFonts w:ascii="Times New Roman" w:hAnsi="Times New Roman" w:cs="Times New Roman"/>
        </w:rPr>
        <w:t>name tags and program materials such as notebooks and folders</w:t>
      </w:r>
    </w:p>
    <w:p w14:paraId="7FB7E5E8" w14:textId="6E36D265"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Make arrangements for audio/visual needs</w:t>
      </w:r>
    </w:p>
    <w:p w14:paraId="7450F2C9" w14:textId="554F7B0D" w:rsidR="00013F1F" w:rsidRDefault="00013F1F" w:rsidP="00F82419">
      <w:pPr>
        <w:pStyle w:val="ListParagraph"/>
        <w:numPr>
          <w:ilvl w:val="0"/>
          <w:numId w:val="6"/>
        </w:numPr>
        <w:ind w:left="1800"/>
        <w:rPr>
          <w:rFonts w:ascii="Times New Roman" w:hAnsi="Times New Roman" w:cs="Times New Roman"/>
        </w:rPr>
      </w:pPr>
      <w:r>
        <w:rPr>
          <w:rFonts w:ascii="Times New Roman" w:hAnsi="Times New Roman" w:cs="Times New Roman"/>
        </w:rPr>
        <w:t>Initiate instructor contracts</w:t>
      </w:r>
      <w:r w:rsidR="001C758F">
        <w:rPr>
          <w:rFonts w:ascii="Times New Roman" w:hAnsi="Times New Roman" w:cs="Times New Roman"/>
        </w:rPr>
        <w:t xml:space="preserve"> with scope of work and program details</w:t>
      </w:r>
    </w:p>
    <w:p w14:paraId="4832573D" w14:textId="62FF1172" w:rsidR="001C730E"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Find and book space and organize room setup</w:t>
      </w:r>
    </w:p>
    <w:p w14:paraId="6E4D1D13" w14:textId="3AE3178A" w:rsidR="00B91CF5" w:rsidRPr="003E5BBB" w:rsidRDefault="00B91CF5" w:rsidP="00F82419">
      <w:pPr>
        <w:pStyle w:val="ListParagraph"/>
        <w:numPr>
          <w:ilvl w:val="0"/>
          <w:numId w:val="6"/>
        </w:numPr>
        <w:ind w:left="1800"/>
        <w:rPr>
          <w:rFonts w:ascii="Times New Roman" w:hAnsi="Times New Roman" w:cs="Times New Roman"/>
        </w:rPr>
      </w:pPr>
      <w:r>
        <w:rPr>
          <w:rFonts w:ascii="Times New Roman" w:hAnsi="Times New Roman" w:cs="Times New Roman"/>
        </w:rPr>
        <w:t xml:space="preserve">Communicate with </w:t>
      </w:r>
      <w:r w:rsidR="00375615">
        <w:rPr>
          <w:rFonts w:ascii="Times New Roman" w:hAnsi="Times New Roman" w:cs="Times New Roman"/>
        </w:rPr>
        <w:t>all on-site logistics with venue</w:t>
      </w:r>
    </w:p>
    <w:p w14:paraId="2877D093" w14:textId="09720BEC"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lastRenderedPageBreak/>
        <w:t>Develop/implement standard evaluation tool to be used for all programs and administer</w:t>
      </w:r>
    </w:p>
    <w:p w14:paraId="774023B0" w14:textId="6B779ABB"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Confirm eligibility for continuing education units (CEU)</w:t>
      </w:r>
    </w:p>
    <w:p w14:paraId="6677D55E" w14:textId="15CE3029"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Provide verification of CEUs</w:t>
      </w:r>
    </w:p>
    <w:p w14:paraId="221A5B7B" w14:textId="22DB3FA7"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Produce and distribute CEU certificates</w:t>
      </w:r>
    </w:p>
    <w:p w14:paraId="400096BA" w14:textId="65F062BF"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Upload course content into Canvas</w:t>
      </w:r>
    </w:p>
    <w:p w14:paraId="5025A7A2" w14:textId="49439038"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Populate participants into Canvas courses</w:t>
      </w:r>
    </w:p>
    <w:p w14:paraId="55982801" w14:textId="0CF7B453" w:rsidR="001C730E" w:rsidRPr="003E5BBB" w:rsidRDefault="001C730E" w:rsidP="00F82419">
      <w:pPr>
        <w:pStyle w:val="ListParagraph"/>
        <w:numPr>
          <w:ilvl w:val="0"/>
          <w:numId w:val="6"/>
        </w:numPr>
        <w:ind w:left="1800"/>
        <w:rPr>
          <w:rFonts w:ascii="Times New Roman" w:hAnsi="Times New Roman" w:cs="Times New Roman"/>
        </w:rPr>
      </w:pPr>
      <w:r w:rsidRPr="003E5BBB">
        <w:rPr>
          <w:rFonts w:ascii="Times New Roman" w:hAnsi="Times New Roman" w:cs="Times New Roman"/>
        </w:rPr>
        <w:t>Coordinate catering for the event</w:t>
      </w:r>
    </w:p>
    <w:p w14:paraId="57FC2509" w14:textId="6C2C72A0" w:rsidR="001C730E" w:rsidRPr="003E5BBB" w:rsidRDefault="001C730E" w:rsidP="002C48A4">
      <w:pPr>
        <w:pStyle w:val="ListParagraph"/>
        <w:numPr>
          <w:ilvl w:val="0"/>
          <w:numId w:val="6"/>
        </w:numPr>
        <w:ind w:left="1800"/>
        <w:rPr>
          <w:rFonts w:ascii="Times New Roman" w:hAnsi="Times New Roman" w:cs="Times New Roman"/>
        </w:rPr>
      </w:pPr>
      <w:r w:rsidRPr="003E5BBB">
        <w:rPr>
          <w:rFonts w:ascii="Times New Roman" w:hAnsi="Times New Roman" w:cs="Times New Roman"/>
        </w:rPr>
        <w:t>Coordinate with NCACTE regarding hotel contracts</w:t>
      </w:r>
      <w:r w:rsidR="00034F79" w:rsidRPr="003E5BBB">
        <w:rPr>
          <w:rFonts w:ascii="Times New Roman" w:hAnsi="Times New Roman" w:cs="Times New Roman"/>
        </w:rPr>
        <w:br/>
      </w:r>
    </w:p>
    <w:p w14:paraId="0AB74D83" w14:textId="5EC7646D" w:rsidR="00034F79" w:rsidRPr="003E5BBB" w:rsidRDefault="00034F79" w:rsidP="00034F79">
      <w:pPr>
        <w:pStyle w:val="ListParagraph"/>
        <w:numPr>
          <w:ilvl w:val="0"/>
          <w:numId w:val="4"/>
        </w:numPr>
        <w:rPr>
          <w:rFonts w:ascii="Times New Roman" w:hAnsi="Times New Roman" w:cs="Times New Roman"/>
        </w:rPr>
      </w:pPr>
      <w:r w:rsidRPr="003E5BBB">
        <w:rPr>
          <w:rFonts w:ascii="Times New Roman" w:hAnsi="Times New Roman" w:cs="Times New Roman"/>
        </w:rPr>
        <w:t xml:space="preserve">NCACTE is responsible for providing the following </w:t>
      </w:r>
      <w:r w:rsidR="00603A4E">
        <w:rPr>
          <w:rFonts w:ascii="Times New Roman" w:hAnsi="Times New Roman" w:cs="Times New Roman"/>
        </w:rPr>
        <w:t xml:space="preserve">additional </w:t>
      </w:r>
      <w:r w:rsidRPr="003E5BBB">
        <w:rPr>
          <w:rFonts w:ascii="Times New Roman" w:hAnsi="Times New Roman" w:cs="Times New Roman"/>
        </w:rPr>
        <w:t xml:space="preserve">services specifically for the program Summer Conference: </w:t>
      </w:r>
      <w:r w:rsidRPr="003E5BBB">
        <w:rPr>
          <w:rFonts w:ascii="Times New Roman" w:hAnsi="Times New Roman" w:cs="Times New Roman"/>
        </w:rPr>
        <w:br/>
      </w:r>
    </w:p>
    <w:p w14:paraId="2FABC727" w14:textId="17BD4AEC" w:rsidR="00034F79" w:rsidRPr="003E5BBB" w:rsidRDefault="00034F79" w:rsidP="00034F79">
      <w:pPr>
        <w:pStyle w:val="ListParagraph"/>
        <w:numPr>
          <w:ilvl w:val="1"/>
          <w:numId w:val="4"/>
        </w:numPr>
        <w:rPr>
          <w:rFonts w:ascii="Times New Roman" w:hAnsi="Times New Roman" w:cs="Times New Roman"/>
        </w:rPr>
      </w:pPr>
      <w:r w:rsidRPr="003E5BBB">
        <w:rPr>
          <w:rFonts w:ascii="Times New Roman" w:hAnsi="Times New Roman" w:cs="Times New Roman"/>
        </w:rPr>
        <w:t>Contract and pay for registration platform</w:t>
      </w:r>
    </w:p>
    <w:p w14:paraId="24D59B9A" w14:textId="3613ACD4" w:rsidR="00034F79" w:rsidRPr="003E5BBB" w:rsidRDefault="00034F79" w:rsidP="00034F79">
      <w:pPr>
        <w:pStyle w:val="ListParagraph"/>
        <w:numPr>
          <w:ilvl w:val="1"/>
          <w:numId w:val="4"/>
        </w:numPr>
        <w:rPr>
          <w:rFonts w:ascii="Times New Roman" w:hAnsi="Times New Roman" w:cs="Times New Roman"/>
        </w:rPr>
      </w:pPr>
      <w:r w:rsidRPr="003E5BBB">
        <w:rPr>
          <w:rFonts w:ascii="Times New Roman" w:hAnsi="Times New Roman" w:cs="Times New Roman"/>
        </w:rPr>
        <w:t xml:space="preserve">Contract and pay for virtual </w:t>
      </w:r>
      <w:r w:rsidR="002C48A4" w:rsidRPr="003E5BBB">
        <w:rPr>
          <w:rFonts w:ascii="Times New Roman" w:hAnsi="Times New Roman" w:cs="Times New Roman"/>
        </w:rPr>
        <w:t>event</w:t>
      </w:r>
      <w:r w:rsidRPr="003E5BBB">
        <w:rPr>
          <w:rFonts w:ascii="Times New Roman" w:hAnsi="Times New Roman" w:cs="Times New Roman"/>
        </w:rPr>
        <w:t xml:space="preserve"> platform</w:t>
      </w:r>
      <w:r w:rsidR="00627574">
        <w:rPr>
          <w:rFonts w:ascii="Times New Roman" w:hAnsi="Times New Roman" w:cs="Times New Roman"/>
        </w:rPr>
        <w:t xml:space="preserve"> and/or conference app</w:t>
      </w:r>
    </w:p>
    <w:p w14:paraId="3B80FFD3" w14:textId="65254D67" w:rsidR="006E1FE1" w:rsidRPr="003E5BBB" w:rsidRDefault="002C48A4" w:rsidP="00034F79">
      <w:pPr>
        <w:pStyle w:val="ListParagraph"/>
        <w:numPr>
          <w:ilvl w:val="1"/>
          <w:numId w:val="4"/>
        </w:numPr>
        <w:rPr>
          <w:rFonts w:ascii="Times New Roman" w:hAnsi="Times New Roman" w:cs="Times New Roman"/>
        </w:rPr>
      </w:pPr>
      <w:r w:rsidRPr="003E5BBB">
        <w:rPr>
          <w:rFonts w:ascii="Times New Roman" w:hAnsi="Times New Roman" w:cs="Times New Roman"/>
        </w:rPr>
        <w:t>Pay for speaker honorarium</w:t>
      </w:r>
      <w:r w:rsidR="00017941">
        <w:rPr>
          <w:rFonts w:ascii="Times New Roman" w:hAnsi="Times New Roman" w:cs="Times New Roman"/>
        </w:rPr>
        <w:t>(</w:t>
      </w:r>
      <w:r w:rsidRPr="003E5BBB">
        <w:rPr>
          <w:rFonts w:ascii="Times New Roman" w:hAnsi="Times New Roman" w:cs="Times New Roman"/>
        </w:rPr>
        <w:t>s</w:t>
      </w:r>
      <w:r w:rsidR="00017941">
        <w:rPr>
          <w:rFonts w:ascii="Times New Roman" w:hAnsi="Times New Roman" w:cs="Times New Roman"/>
        </w:rPr>
        <w:t>)</w:t>
      </w:r>
      <w:r w:rsidR="00B10FA3">
        <w:rPr>
          <w:rFonts w:ascii="Times New Roman" w:hAnsi="Times New Roman" w:cs="Times New Roman"/>
        </w:rPr>
        <w:t xml:space="preserve"> and reimbursement</w:t>
      </w:r>
      <w:r w:rsidR="00017941">
        <w:rPr>
          <w:rFonts w:ascii="Times New Roman" w:hAnsi="Times New Roman" w:cs="Times New Roman"/>
        </w:rPr>
        <w:t>(</w:t>
      </w:r>
      <w:r w:rsidR="00B10FA3">
        <w:rPr>
          <w:rFonts w:ascii="Times New Roman" w:hAnsi="Times New Roman" w:cs="Times New Roman"/>
        </w:rPr>
        <w:t>s</w:t>
      </w:r>
      <w:r w:rsidR="00017941">
        <w:rPr>
          <w:rFonts w:ascii="Times New Roman" w:hAnsi="Times New Roman" w:cs="Times New Roman"/>
        </w:rPr>
        <w:t>)</w:t>
      </w:r>
    </w:p>
    <w:p w14:paraId="7A72DD24" w14:textId="239A994D" w:rsidR="006E1FE1" w:rsidRPr="003E5BBB" w:rsidRDefault="006E1FE1" w:rsidP="00034F79">
      <w:pPr>
        <w:pStyle w:val="ListParagraph"/>
        <w:numPr>
          <w:ilvl w:val="1"/>
          <w:numId w:val="4"/>
        </w:numPr>
        <w:rPr>
          <w:rFonts w:ascii="Times New Roman" w:hAnsi="Times New Roman" w:cs="Times New Roman"/>
        </w:rPr>
      </w:pPr>
      <w:r w:rsidRPr="003E5BBB">
        <w:rPr>
          <w:rFonts w:ascii="Times New Roman" w:hAnsi="Times New Roman" w:cs="Times New Roman"/>
        </w:rPr>
        <w:t>Collect registration and exhibitor payments</w:t>
      </w:r>
    </w:p>
    <w:p w14:paraId="2A95ADB9" w14:textId="7A7DE0B6" w:rsidR="000F3FFF" w:rsidRDefault="006E1FE1" w:rsidP="006E1FE1">
      <w:pPr>
        <w:pStyle w:val="ListParagraph"/>
        <w:numPr>
          <w:ilvl w:val="1"/>
          <w:numId w:val="4"/>
        </w:numPr>
        <w:rPr>
          <w:rFonts w:ascii="Times New Roman" w:hAnsi="Times New Roman" w:cs="Times New Roman"/>
        </w:rPr>
      </w:pPr>
      <w:r w:rsidRPr="003E5BBB">
        <w:rPr>
          <w:rFonts w:ascii="Times New Roman" w:hAnsi="Times New Roman" w:cs="Times New Roman"/>
        </w:rPr>
        <w:t>Coordinate exhibitor</w:t>
      </w:r>
      <w:r w:rsidR="00F148B0">
        <w:rPr>
          <w:rFonts w:ascii="Times New Roman" w:hAnsi="Times New Roman" w:cs="Times New Roman"/>
        </w:rPr>
        <w:t>s</w:t>
      </w:r>
    </w:p>
    <w:p w14:paraId="20AD4D34" w14:textId="116FBBEC" w:rsidR="002C48A4" w:rsidRPr="008A5EAE" w:rsidRDefault="000F3FFF" w:rsidP="000F3FFF">
      <w:pPr>
        <w:pStyle w:val="ListParagraph"/>
        <w:numPr>
          <w:ilvl w:val="1"/>
          <w:numId w:val="4"/>
        </w:numPr>
        <w:rPr>
          <w:rFonts w:ascii="Times New Roman" w:hAnsi="Times New Roman" w:cs="Times New Roman"/>
        </w:rPr>
      </w:pPr>
      <w:r>
        <w:rPr>
          <w:rFonts w:ascii="Times New Roman" w:hAnsi="Times New Roman" w:cs="Times New Roman"/>
        </w:rPr>
        <w:t>Staff registration event to collect payments from walk-in registrations</w:t>
      </w:r>
      <w:r w:rsidR="002C48A4" w:rsidRPr="008A5EAE">
        <w:rPr>
          <w:rFonts w:ascii="Times New Roman" w:hAnsi="Times New Roman" w:cs="Times New Roman"/>
        </w:rPr>
        <w:br/>
      </w:r>
    </w:p>
    <w:p w14:paraId="036601D9" w14:textId="5D43090F" w:rsidR="002C48A4" w:rsidRPr="003E5BBB" w:rsidRDefault="002C48A4" w:rsidP="002C48A4">
      <w:pPr>
        <w:pStyle w:val="ListParagraph"/>
        <w:numPr>
          <w:ilvl w:val="0"/>
          <w:numId w:val="4"/>
        </w:numPr>
        <w:rPr>
          <w:rFonts w:ascii="Times New Roman" w:hAnsi="Times New Roman" w:cs="Times New Roman"/>
        </w:rPr>
      </w:pPr>
      <w:r w:rsidRPr="003E5BBB">
        <w:rPr>
          <w:rFonts w:ascii="Times New Roman" w:hAnsi="Times New Roman" w:cs="Times New Roman"/>
        </w:rPr>
        <w:t xml:space="preserve">NCDPI is responsible for providing the following </w:t>
      </w:r>
      <w:r w:rsidR="00603A4E">
        <w:rPr>
          <w:rFonts w:ascii="Times New Roman" w:hAnsi="Times New Roman" w:cs="Times New Roman"/>
        </w:rPr>
        <w:t xml:space="preserve">additional </w:t>
      </w:r>
      <w:r w:rsidRPr="003E5BBB">
        <w:rPr>
          <w:rFonts w:ascii="Times New Roman" w:hAnsi="Times New Roman" w:cs="Times New Roman"/>
        </w:rPr>
        <w:t>services specifically for the program Summer Conference:</w:t>
      </w:r>
      <w:r w:rsidRPr="003E5BBB">
        <w:rPr>
          <w:rFonts w:ascii="Times New Roman" w:hAnsi="Times New Roman" w:cs="Times New Roman"/>
        </w:rPr>
        <w:br/>
      </w:r>
    </w:p>
    <w:p w14:paraId="38DE52E9" w14:textId="77777777" w:rsidR="000B6B44" w:rsidRPr="003E5BBB" w:rsidRDefault="002C48A4" w:rsidP="000B6B44">
      <w:pPr>
        <w:pStyle w:val="ListParagraph"/>
        <w:numPr>
          <w:ilvl w:val="1"/>
          <w:numId w:val="4"/>
        </w:numPr>
        <w:rPr>
          <w:rFonts w:ascii="Times New Roman" w:hAnsi="Times New Roman" w:cs="Times New Roman"/>
        </w:rPr>
      </w:pPr>
      <w:r w:rsidRPr="003E5BBB">
        <w:rPr>
          <w:rFonts w:ascii="Times New Roman" w:hAnsi="Times New Roman" w:cs="Times New Roman"/>
        </w:rPr>
        <w:t>Coordinate conference schedule</w:t>
      </w:r>
    </w:p>
    <w:p w14:paraId="2837E0D1" w14:textId="19ACBD47" w:rsidR="000B6B44" w:rsidRPr="003E5BBB" w:rsidRDefault="000B6B44" w:rsidP="000B6B44">
      <w:pPr>
        <w:pStyle w:val="ListParagraph"/>
        <w:numPr>
          <w:ilvl w:val="1"/>
          <w:numId w:val="4"/>
        </w:numPr>
        <w:rPr>
          <w:rFonts w:ascii="Times New Roman" w:hAnsi="Times New Roman" w:cs="Times New Roman"/>
        </w:rPr>
      </w:pPr>
      <w:r w:rsidRPr="003E5BBB">
        <w:rPr>
          <w:rFonts w:ascii="Times New Roman" w:hAnsi="Times New Roman" w:cs="Times New Roman"/>
        </w:rPr>
        <w:t>Determine and communicate registration fee for Event and special programs/pre- and post-sessions related to Event</w:t>
      </w:r>
    </w:p>
    <w:p w14:paraId="5EEFC1FC" w14:textId="0D90E492" w:rsidR="002C48A4" w:rsidRDefault="002C48A4" w:rsidP="002C48A4">
      <w:pPr>
        <w:pStyle w:val="ListParagraph"/>
        <w:numPr>
          <w:ilvl w:val="1"/>
          <w:numId w:val="4"/>
        </w:numPr>
        <w:rPr>
          <w:rFonts w:ascii="Times New Roman" w:hAnsi="Times New Roman" w:cs="Times New Roman"/>
        </w:rPr>
      </w:pPr>
      <w:r>
        <w:rPr>
          <w:rFonts w:ascii="Times New Roman" w:hAnsi="Times New Roman" w:cs="Times New Roman"/>
        </w:rPr>
        <w:t>Upload sessions into virtual event platform</w:t>
      </w:r>
      <w:r w:rsidR="00B91CF5">
        <w:rPr>
          <w:rFonts w:ascii="Times New Roman" w:hAnsi="Times New Roman" w:cs="Times New Roman"/>
        </w:rPr>
        <w:t xml:space="preserve"> and/or conference app</w:t>
      </w:r>
    </w:p>
    <w:p w14:paraId="0A9D642C" w14:textId="36B7CDFA" w:rsidR="008E5275" w:rsidRDefault="008E5275" w:rsidP="002C48A4">
      <w:pPr>
        <w:pStyle w:val="ListParagraph"/>
        <w:numPr>
          <w:ilvl w:val="1"/>
          <w:numId w:val="4"/>
        </w:numPr>
        <w:rPr>
          <w:rFonts w:ascii="Times New Roman" w:hAnsi="Times New Roman" w:cs="Times New Roman"/>
        </w:rPr>
      </w:pPr>
      <w:r>
        <w:rPr>
          <w:rFonts w:ascii="Times New Roman" w:hAnsi="Times New Roman" w:cs="Times New Roman"/>
        </w:rPr>
        <w:t>Prov</w:t>
      </w:r>
      <w:r w:rsidR="007D6390">
        <w:rPr>
          <w:rFonts w:ascii="Times New Roman" w:hAnsi="Times New Roman" w:cs="Times New Roman"/>
        </w:rPr>
        <w:t>ide branding logos for conference app and website</w:t>
      </w:r>
    </w:p>
    <w:p w14:paraId="0116D8BA" w14:textId="63D0F6F1" w:rsidR="002C48A4" w:rsidRDefault="002C48A4" w:rsidP="002C48A4">
      <w:pPr>
        <w:pStyle w:val="ListParagraph"/>
        <w:numPr>
          <w:ilvl w:val="1"/>
          <w:numId w:val="4"/>
        </w:numPr>
        <w:rPr>
          <w:rFonts w:ascii="Times New Roman" w:hAnsi="Times New Roman" w:cs="Times New Roman"/>
        </w:rPr>
      </w:pPr>
      <w:r>
        <w:rPr>
          <w:rFonts w:ascii="Times New Roman" w:hAnsi="Times New Roman" w:cs="Times New Roman"/>
        </w:rPr>
        <w:t>Update conference website</w:t>
      </w:r>
    </w:p>
    <w:p w14:paraId="29BD5469" w14:textId="1AF507A4" w:rsidR="002C48A4" w:rsidRDefault="002C48A4" w:rsidP="002C48A4">
      <w:pPr>
        <w:pStyle w:val="ListParagraph"/>
        <w:numPr>
          <w:ilvl w:val="1"/>
          <w:numId w:val="4"/>
        </w:numPr>
        <w:rPr>
          <w:rFonts w:ascii="Times New Roman" w:hAnsi="Times New Roman" w:cs="Times New Roman"/>
        </w:rPr>
      </w:pPr>
      <w:r>
        <w:rPr>
          <w:rFonts w:ascii="Times New Roman" w:hAnsi="Times New Roman" w:cs="Times New Roman"/>
        </w:rPr>
        <w:t>Identify conference topics and speakers</w:t>
      </w:r>
    </w:p>
    <w:p w14:paraId="3CBCA0DD" w14:textId="467E65EE" w:rsidR="002C48A4" w:rsidRDefault="00375615" w:rsidP="002C48A4">
      <w:pPr>
        <w:pStyle w:val="ListParagraph"/>
        <w:numPr>
          <w:ilvl w:val="1"/>
          <w:numId w:val="4"/>
        </w:numPr>
        <w:rPr>
          <w:rFonts w:ascii="Times New Roman" w:hAnsi="Times New Roman" w:cs="Times New Roman"/>
        </w:rPr>
      </w:pPr>
      <w:r>
        <w:rPr>
          <w:rFonts w:ascii="Times New Roman" w:hAnsi="Times New Roman" w:cs="Times New Roman"/>
        </w:rPr>
        <w:t xml:space="preserve">Initiate </w:t>
      </w:r>
      <w:r w:rsidR="002C48A4">
        <w:rPr>
          <w:rFonts w:ascii="Times New Roman" w:hAnsi="Times New Roman" w:cs="Times New Roman"/>
        </w:rPr>
        <w:t xml:space="preserve">speaker </w:t>
      </w:r>
      <w:r>
        <w:rPr>
          <w:rFonts w:ascii="Times New Roman" w:hAnsi="Times New Roman" w:cs="Times New Roman"/>
        </w:rPr>
        <w:t xml:space="preserve">contracts </w:t>
      </w:r>
      <w:r w:rsidR="002C48A4">
        <w:rPr>
          <w:rFonts w:ascii="Times New Roman" w:hAnsi="Times New Roman" w:cs="Times New Roman"/>
        </w:rPr>
        <w:t>for honorarium(s)</w:t>
      </w:r>
      <w:r w:rsidR="00017941">
        <w:rPr>
          <w:rFonts w:ascii="Times New Roman" w:hAnsi="Times New Roman" w:cs="Times New Roman"/>
        </w:rPr>
        <w:t xml:space="preserve"> and reimbursement(s)</w:t>
      </w:r>
    </w:p>
    <w:p w14:paraId="2F42637F" w14:textId="1766E9D5" w:rsidR="002C48A4" w:rsidRDefault="002C48A4" w:rsidP="002C48A4">
      <w:pPr>
        <w:pStyle w:val="ListParagraph"/>
        <w:numPr>
          <w:ilvl w:val="1"/>
          <w:numId w:val="4"/>
        </w:numPr>
        <w:rPr>
          <w:rFonts w:ascii="Times New Roman" w:hAnsi="Times New Roman" w:cs="Times New Roman"/>
        </w:rPr>
      </w:pPr>
      <w:r>
        <w:rPr>
          <w:rFonts w:ascii="Times New Roman" w:hAnsi="Times New Roman" w:cs="Times New Roman"/>
        </w:rPr>
        <w:t>Communicate login credentials for virtual platform</w:t>
      </w:r>
      <w:r w:rsidR="00627574">
        <w:rPr>
          <w:rFonts w:ascii="Times New Roman" w:hAnsi="Times New Roman" w:cs="Times New Roman"/>
        </w:rPr>
        <w:t xml:space="preserve"> / conference app</w:t>
      </w:r>
      <w:r>
        <w:rPr>
          <w:rFonts w:ascii="Times New Roman" w:hAnsi="Times New Roman" w:cs="Times New Roman"/>
        </w:rPr>
        <w:t xml:space="preserve"> to conference attendees</w:t>
      </w:r>
    </w:p>
    <w:p w14:paraId="6CBB851E" w14:textId="0708430B" w:rsidR="006E1FE1" w:rsidRDefault="002C48A4" w:rsidP="002C48A4">
      <w:pPr>
        <w:pStyle w:val="ListParagraph"/>
        <w:numPr>
          <w:ilvl w:val="1"/>
          <w:numId w:val="4"/>
        </w:numPr>
        <w:rPr>
          <w:rFonts w:ascii="Times New Roman" w:hAnsi="Times New Roman" w:cs="Times New Roman"/>
        </w:rPr>
      </w:pPr>
      <w:r>
        <w:rPr>
          <w:rFonts w:ascii="Times New Roman" w:hAnsi="Times New Roman" w:cs="Times New Roman"/>
        </w:rPr>
        <w:t>Provide troubleshooting support for conference attendees</w:t>
      </w:r>
      <w:r w:rsidR="006E1FE1">
        <w:rPr>
          <w:rFonts w:ascii="Times New Roman" w:hAnsi="Times New Roman" w:cs="Times New Roman"/>
        </w:rPr>
        <w:br/>
      </w:r>
    </w:p>
    <w:p w14:paraId="0AE976B0" w14:textId="77777777" w:rsidR="006E1FE1" w:rsidRPr="006E1FE1" w:rsidRDefault="006E1FE1" w:rsidP="006E1FE1">
      <w:pPr>
        <w:pStyle w:val="ListParagraph"/>
        <w:numPr>
          <w:ilvl w:val="0"/>
          <w:numId w:val="3"/>
        </w:numPr>
        <w:rPr>
          <w:rFonts w:ascii="Times New Roman" w:hAnsi="Times New Roman" w:cs="Times New Roman"/>
        </w:rPr>
      </w:pPr>
      <w:r>
        <w:rPr>
          <w:rFonts w:ascii="Times New Roman" w:hAnsi="Times New Roman" w:cs="Times New Roman"/>
          <w:b/>
          <w:bCs/>
          <w:u w:val="single"/>
        </w:rPr>
        <w:t>Payment</w:t>
      </w:r>
      <w:r w:rsidRPr="006E1FE1">
        <w:rPr>
          <w:rFonts w:ascii="Times New Roman" w:hAnsi="Times New Roman" w:cs="Times New Roman"/>
          <w:b/>
          <w:bCs/>
          <w:u w:val="single"/>
        </w:rPr>
        <w:t>:</w:t>
      </w:r>
    </w:p>
    <w:p w14:paraId="1E05C7F7" w14:textId="67C18248" w:rsidR="006E1FE1" w:rsidRDefault="006E1FE1" w:rsidP="006E1FE1">
      <w:pPr>
        <w:ind w:left="720"/>
        <w:rPr>
          <w:rFonts w:ascii="Times New Roman" w:hAnsi="Times New Roman" w:cs="Times New Roman"/>
        </w:rPr>
      </w:pPr>
      <w:r>
        <w:rPr>
          <w:rFonts w:ascii="Times New Roman" w:hAnsi="Times New Roman" w:cs="Times New Roman"/>
        </w:rPr>
        <w:t xml:space="preserve">NCDPI and NCACTE agree that the parties shall allow NCACTE to maintain 100% of net revenue from the program Event. </w:t>
      </w:r>
    </w:p>
    <w:p w14:paraId="34F093E8" w14:textId="354C215C" w:rsidR="00F82419" w:rsidRPr="002F1CCB" w:rsidRDefault="00E4514B" w:rsidP="00E4514B">
      <w:pPr>
        <w:pStyle w:val="ListParagraph"/>
        <w:numPr>
          <w:ilvl w:val="0"/>
          <w:numId w:val="3"/>
        </w:numPr>
        <w:rPr>
          <w:rFonts w:ascii="Times New Roman" w:hAnsi="Times New Roman" w:cs="Times New Roman"/>
        </w:rPr>
      </w:pPr>
      <w:r>
        <w:rPr>
          <w:rFonts w:ascii="Times New Roman" w:hAnsi="Times New Roman" w:cs="Times New Roman"/>
          <w:b/>
          <w:bCs/>
          <w:u w:val="single"/>
        </w:rPr>
        <w:t xml:space="preserve">Miscellaneous </w:t>
      </w:r>
      <w:r w:rsidR="002F1CCB">
        <w:rPr>
          <w:rFonts w:ascii="Times New Roman" w:hAnsi="Times New Roman" w:cs="Times New Roman"/>
          <w:b/>
          <w:bCs/>
          <w:u w:val="single"/>
        </w:rPr>
        <w:t>t</w:t>
      </w:r>
      <w:r>
        <w:rPr>
          <w:rFonts w:ascii="Times New Roman" w:hAnsi="Times New Roman" w:cs="Times New Roman"/>
          <w:b/>
          <w:bCs/>
          <w:u w:val="single"/>
        </w:rPr>
        <w:t>erms:</w:t>
      </w:r>
      <w:r w:rsidR="002F1CCB">
        <w:rPr>
          <w:rFonts w:ascii="Times New Roman" w:hAnsi="Times New Roman" w:cs="Times New Roman"/>
          <w:b/>
          <w:bCs/>
          <w:u w:val="single"/>
        </w:rPr>
        <w:br/>
      </w:r>
    </w:p>
    <w:p w14:paraId="23DA7B9B" w14:textId="192380A0" w:rsidR="002F1CCB" w:rsidRDefault="002F1CCB" w:rsidP="002F1CCB">
      <w:pPr>
        <w:pStyle w:val="ListParagraph"/>
        <w:numPr>
          <w:ilvl w:val="0"/>
          <w:numId w:val="8"/>
        </w:numPr>
        <w:ind w:left="1440"/>
        <w:rPr>
          <w:rFonts w:ascii="Times New Roman" w:hAnsi="Times New Roman" w:cs="Times New Roman"/>
        </w:rPr>
      </w:pPr>
      <w:r>
        <w:rPr>
          <w:rFonts w:ascii="Times New Roman" w:hAnsi="Times New Roman" w:cs="Times New Roman"/>
          <w:b/>
          <w:bCs/>
        </w:rPr>
        <w:t>Amendments</w:t>
      </w:r>
      <w:r>
        <w:rPr>
          <w:rFonts w:ascii="Times New Roman" w:hAnsi="Times New Roman" w:cs="Times New Roman"/>
          <w:b/>
          <w:bCs/>
        </w:rPr>
        <w:br/>
      </w:r>
      <w:r>
        <w:rPr>
          <w:rFonts w:ascii="Times New Roman" w:hAnsi="Times New Roman" w:cs="Times New Roman"/>
        </w:rPr>
        <w:t>All amendments, modifications, alterations</w:t>
      </w:r>
      <w:r w:rsidR="00BE72FC">
        <w:rPr>
          <w:rFonts w:ascii="Times New Roman" w:hAnsi="Times New Roman" w:cs="Times New Roman"/>
        </w:rPr>
        <w:t>,</w:t>
      </w:r>
      <w:r>
        <w:rPr>
          <w:rFonts w:ascii="Times New Roman" w:hAnsi="Times New Roman" w:cs="Times New Roman"/>
        </w:rPr>
        <w:t xml:space="preserve"> or changes to the MOA shall be in writing and signed by both parties. </w:t>
      </w:r>
      <w:r w:rsidR="00BE72FC">
        <w:rPr>
          <w:rFonts w:ascii="Times New Roman" w:hAnsi="Times New Roman" w:cs="Times New Roman"/>
        </w:rPr>
        <w:br/>
      </w:r>
    </w:p>
    <w:p w14:paraId="5AD206A2" w14:textId="46556792" w:rsidR="00BE72FC" w:rsidRDefault="00BE72FC" w:rsidP="002F1CCB">
      <w:pPr>
        <w:pStyle w:val="ListParagraph"/>
        <w:numPr>
          <w:ilvl w:val="0"/>
          <w:numId w:val="8"/>
        </w:numPr>
        <w:ind w:left="1440"/>
        <w:rPr>
          <w:rFonts w:ascii="Times New Roman" w:hAnsi="Times New Roman" w:cs="Times New Roman"/>
        </w:rPr>
      </w:pPr>
      <w:r>
        <w:rPr>
          <w:rFonts w:ascii="Times New Roman" w:hAnsi="Times New Roman" w:cs="Times New Roman"/>
          <w:b/>
          <w:bCs/>
        </w:rPr>
        <w:t>Entire Agreement</w:t>
      </w:r>
      <w:r>
        <w:rPr>
          <w:rFonts w:ascii="Times New Roman" w:hAnsi="Times New Roman" w:cs="Times New Roman"/>
          <w:b/>
          <w:bCs/>
        </w:rPr>
        <w:br/>
      </w:r>
      <w:r>
        <w:rPr>
          <w:rFonts w:ascii="Times New Roman" w:hAnsi="Times New Roman" w:cs="Times New Roman"/>
        </w:rPr>
        <w:t xml:space="preserve">This MOA represents the entire agreement and understanding of the parties with respect </w:t>
      </w:r>
      <w:r>
        <w:rPr>
          <w:rFonts w:ascii="Times New Roman" w:hAnsi="Times New Roman" w:cs="Times New Roman"/>
        </w:rPr>
        <w:lastRenderedPageBreak/>
        <w:t xml:space="preserve">to the subject matter hereof and supersedes all prior and contemporaneous agreements and understandings of the parties, whether written or oral, in connection with such subject matter. </w:t>
      </w:r>
      <w:r>
        <w:rPr>
          <w:rFonts w:ascii="Times New Roman" w:hAnsi="Times New Roman" w:cs="Times New Roman"/>
        </w:rPr>
        <w:br/>
      </w:r>
    </w:p>
    <w:p w14:paraId="425CC999" w14:textId="77A190EF" w:rsidR="009D325D" w:rsidRDefault="009D325D" w:rsidP="002F1CCB">
      <w:pPr>
        <w:pStyle w:val="ListParagraph"/>
        <w:numPr>
          <w:ilvl w:val="0"/>
          <w:numId w:val="8"/>
        </w:numPr>
        <w:ind w:left="1440"/>
        <w:rPr>
          <w:rFonts w:ascii="Times New Roman" w:hAnsi="Times New Roman" w:cs="Times New Roman"/>
        </w:rPr>
      </w:pPr>
      <w:r>
        <w:rPr>
          <w:rFonts w:ascii="Times New Roman" w:hAnsi="Times New Roman" w:cs="Times New Roman"/>
          <w:b/>
          <w:bCs/>
        </w:rPr>
        <w:t>Signatures</w:t>
      </w:r>
      <w:r>
        <w:rPr>
          <w:rFonts w:ascii="Times New Roman" w:hAnsi="Times New Roman" w:cs="Times New Roman"/>
          <w:b/>
          <w:bCs/>
        </w:rPr>
        <w:br/>
      </w:r>
      <w:r>
        <w:rPr>
          <w:rFonts w:ascii="Times New Roman" w:hAnsi="Times New Roman" w:cs="Times New Roman"/>
        </w:rPr>
        <w:t>The undersigned warrant that they are duly authorized on behalf of the body they represent to sign this MOA and bind their respective entities to the terms of this Agreement.</w:t>
      </w:r>
      <w:r w:rsidR="00F01840">
        <w:rPr>
          <w:rFonts w:ascii="Times New Roman" w:hAnsi="Times New Roman" w:cs="Times New Roman"/>
        </w:rPr>
        <w:br/>
      </w:r>
    </w:p>
    <w:p w14:paraId="7DD4F97D" w14:textId="5FF574AC" w:rsidR="002F1CCB" w:rsidRDefault="009D325D" w:rsidP="002F1CCB">
      <w:pPr>
        <w:pStyle w:val="ListParagraph"/>
        <w:numPr>
          <w:ilvl w:val="0"/>
          <w:numId w:val="8"/>
        </w:numPr>
        <w:ind w:left="1440"/>
        <w:rPr>
          <w:rFonts w:ascii="Times New Roman" w:hAnsi="Times New Roman" w:cs="Times New Roman"/>
        </w:rPr>
      </w:pPr>
      <w:r>
        <w:rPr>
          <w:rFonts w:ascii="Times New Roman" w:hAnsi="Times New Roman" w:cs="Times New Roman"/>
          <w:b/>
          <w:bCs/>
        </w:rPr>
        <w:t>Term</w:t>
      </w:r>
      <w:r>
        <w:rPr>
          <w:rFonts w:ascii="Times New Roman" w:hAnsi="Times New Roman" w:cs="Times New Roman"/>
          <w:b/>
          <w:bCs/>
        </w:rPr>
        <w:br/>
      </w:r>
      <w:r>
        <w:rPr>
          <w:rFonts w:ascii="Times New Roman" w:hAnsi="Times New Roman" w:cs="Times New Roman"/>
        </w:rPr>
        <w:t xml:space="preserve">The term of this </w:t>
      </w:r>
      <w:r w:rsidR="0021248F">
        <w:rPr>
          <w:rFonts w:ascii="Times New Roman" w:hAnsi="Times New Roman" w:cs="Times New Roman"/>
        </w:rPr>
        <w:t xml:space="preserve">Agreement shall be in effect from the date of the last signature through the completion of the Event. Either party may terminate this Agreement upon thirty (30) days written notice to the other party. </w:t>
      </w:r>
      <w:r w:rsidR="002F1CCB" w:rsidRPr="002F1CCB">
        <w:rPr>
          <w:rFonts w:ascii="Times New Roman" w:hAnsi="Times New Roman" w:cs="Times New Roman"/>
        </w:rPr>
        <w:br/>
      </w:r>
    </w:p>
    <w:p w14:paraId="6689D87A" w14:textId="3D43307D" w:rsidR="0021248F" w:rsidRDefault="0021248F" w:rsidP="0021248F">
      <w:pPr>
        <w:rPr>
          <w:rFonts w:ascii="Times New Roman" w:hAnsi="Times New Roman" w:cs="Times New Roman"/>
        </w:rPr>
      </w:pPr>
      <w:r>
        <w:rPr>
          <w:rFonts w:ascii="Times New Roman" w:hAnsi="Times New Roman" w:cs="Times New Roman"/>
        </w:rPr>
        <w:t>By my signature, I signify my agreement with the terms and conditions of this Memorandum of Agreement:</w:t>
      </w:r>
    </w:p>
    <w:p w14:paraId="55A807A5" w14:textId="2A3A35C9" w:rsidR="0021248F" w:rsidRDefault="0021248F" w:rsidP="0021248F">
      <w:pPr>
        <w:rPr>
          <w:rFonts w:ascii="Times New Roman" w:hAnsi="Times New Roman" w:cs="Times New Roman"/>
        </w:rPr>
      </w:pPr>
    </w:p>
    <w:p w14:paraId="162E28A1" w14:textId="03D95C58" w:rsidR="0021248F" w:rsidRDefault="0021248F" w:rsidP="0021248F">
      <w:pPr>
        <w:rPr>
          <w:rFonts w:ascii="Times New Roman" w:hAnsi="Times New Roman" w:cs="Times New Roman"/>
        </w:rPr>
      </w:pPr>
    </w:p>
    <w:p w14:paraId="381D9D67" w14:textId="1E5BED9C" w:rsidR="008704DD" w:rsidRDefault="0021248F" w:rsidP="0021248F">
      <w:pPr>
        <w:rPr>
          <w:rFonts w:ascii="Times New Roman" w:hAnsi="Times New Roman" w:cs="Times New Roman"/>
        </w:rPr>
      </w:pPr>
      <w:r>
        <w:rPr>
          <w:rFonts w:ascii="Times New Roman" w:hAnsi="Times New Roman" w:cs="Times New Roman"/>
          <w:u w:val="single"/>
        </w:rPr>
        <w:tab/>
      </w:r>
      <w:r w:rsidR="008704DD">
        <w:rPr>
          <w:rFonts w:ascii="Times New Roman" w:hAnsi="Times New Roman" w:cs="Times New Roman"/>
          <w:u w:val="single"/>
        </w:rPr>
        <w:tab/>
      </w:r>
      <w:r w:rsidR="008704DD">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sidR="008704DD">
        <w:rPr>
          <w:rFonts w:ascii="Times New Roman" w:hAnsi="Times New Roman" w:cs="Times New Roman"/>
          <w:u w:val="single"/>
        </w:rPr>
        <w:br/>
      </w:r>
      <w:r w:rsidR="00E75F99">
        <w:rPr>
          <w:rFonts w:ascii="Times New Roman" w:hAnsi="Times New Roman" w:cs="Times New Roman"/>
        </w:rPr>
        <w:t>Atkins “Trey” Michael</w:t>
      </w:r>
      <w:r w:rsidR="008704DD">
        <w:rPr>
          <w:rFonts w:ascii="Times New Roman" w:hAnsi="Times New Roman" w:cs="Times New Roman"/>
        </w:rPr>
        <w:tab/>
      </w:r>
      <w:r w:rsidR="008704DD">
        <w:rPr>
          <w:rFonts w:ascii="Times New Roman" w:hAnsi="Times New Roman" w:cs="Times New Roman"/>
        </w:rPr>
        <w:tab/>
      </w:r>
      <w:r w:rsidR="008704DD">
        <w:rPr>
          <w:rFonts w:ascii="Times New Roman" w:hAnsi="Times New Roman" w:cs="Times New Roman"/>
        </w:rPr>
        <w:tab/>
      </w:r>
      <w:r w:rsidR="008704DD">
        <w:rPr>
          <w:rFonts w:ascii="Times New Roman" w:hAnsi="Times New Roman" w:cs="Times New Roman"/>
        </w:rPr>
        <w:tab/>
      </w:r>
      <w:r w:rsidR="008704DD">
        <w:rPr>
          <w:rFonts w:ascii="Times New Roman" w:hAnsi="Times New Roman" w:cs="Times New Roman"/>
        </w:rPr>
        <w:tab/>
      </w:r>
      <w:r w:rsidR="008704DD">
        <w:rPr>
          <w:rFonts w:ascii="Times New Roman" w:hAnsi="Times New Roman" w:cs="Times New Roman"/>
        </w:rPr>
        <w:tab/>
      </w:r>
      <w:r w:rsidR="008704DD">
        <w:rPr>
          <w:rFonts w:ascii="Times New Roman" w:hAnsi="Times New Roman" w:cs="Times New Roman"/>
        </w:rPr>
        <w:tab/>
        <w:t>D</w:t>
      </w:r>
      <w:r w:rsidR="0043588A">
        <w:rPr>
          <w:rFonts w:ascii="Times New Roman" w:hAnsi="Times New Roman" w:cs="Times New Roman"/>
        </w:rPr>
        <w:t>ate</w:t>
      </w:r>
      <w:r w:rsidR="008704DD">
        <w:rPr>
          <w:rFonts w:ascii="Times New Roman" w:hAnsi="Times New Roman" w:cs="Times New Roman"/>
        </w:rPr>
        <w:br/>
      </w:r>
      <w:r w:rsidR="00E75F99">
        <w:rPr>
          <w:rFonts w:ascii="Times New Roman" w:hAnsi="Times New Roman" w:cs="Times New Roman"/>
        </w:rPr>
        <w:t>Senior Director</w:t>
      </w:r>
      <w:r w:rsidR="0043588A">
        <w:rPr>
          <w:rFonts w:ascii="Times New Roman" w:hAnsi="Times New Roman" w:cs="Times New Roman"/>
        </w:rPr>
        <w:t>, Office of Career and Technical Education</w:t>
      </w:r>
      <w:r w:rsidR="008704DD">
        <w:rPr>
          <w:rFonts w:ascii="Times New Roman" w:hAnsi="Times New Roman" w:cs="Times New Roman"/>
        </w:rPr>
        <w:br/>
      </w:r>
      <w:r w:rsidR="007F65C8">
        <w:rPr>
          <w:rFonts w:ascii="Times New Roman" w:hAnsi="Times New Roman" w:cs="Times New Roman"/>
        </w:rPr>
        <w:t>NC Department of Public Instruction</w:t>
      </w:r>
    </w:p>
    <w:p w14:paraId="74F00E33" w14:textId="385DAB5F" w:rsidR="008704DD" w:rsidRDefault="008704DD" w:rsidP="0021248F">
      <w:pPr>
        <w:rPr>
          <w:rFonts w:ascii="Times New Roman" w:hAnsi="Times New Roman" w:cs="Times New Roman"/>
        </w:rPr>
      </w:pPr>
    </w:p>
    <w:p w14:paraId="7C842444" w14:textId="74702CDA" w:rsidR="008704DD" w:rsidRDefault="008704DD" w:rsidP="0021248F">
      <w:pPr>
        <w:rPr>
          <w:rFonts w:ascii="Times New Roman" w:hAnsi="Times New Roman" w:cs="Times New Roman"/>
        </w:rPr>
      </w:pPr>
    </w:p>
    <w:p w14:paraId="0E75939F" w14:textId="4FACE7F1" w:rsidR="008704DD" w:rsidRDefault="008704DD" w:rsidP="0021248F">
      <w:pPr>
        <w:rPr>
          <w:rFonts w:ascii="Times New Roman" w:hAnsi="Times New Roman" w:cs="Times New Roman"/>
        </w:rPr>
      </w:pPr>
    </w:p>
    <w:p w14:paraId="51E6E4F4" w14:textId="6A22AE8F" w:rsidR="008704DD" w:rsidRPr="008704DD" w:rsidRDefault="008704DD" w:rsidP="008704DD">
      <w:pPr>
        <w:rPr>
          <w:rFonts w:ascii="Times New Roman" w:hAnsi="Times New Roman" w:cs="Times New Roman"/>
        </w:rPr>
      </w:pP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br/>
      </w:r>
      <w:r>
        <w:rPr>
          <w:rFonts w:ascii="Times New Roman" w:hAnsi="Times New Roman" w:cs="Times New Roman"/>
        </w:rPr>
        <w:t>John Kirkman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sidR="0043588A">
        <w:rPr>
          <w:rFonts w:ascii="Times New Roman" w:hAnsi="Times New Roman" w:cs="Times New Roman"/>
        </w:rPr>
        <w:t>ate</w:t>
      </w:r>
      <w:r>
        <w:rPr>
          <w:rFonts w:ascii="Times New Roman" w:hAnsi="Times New Roman" w:cs="Times New Roman"/>
        </w:rPr>
        <w:br/>
        <w:t>Executive Director</w:t>
      </w:r>
      <w:r>
        <w:rPr>
          <w:rFonts w:ascii="Times New Roman" w:hAnsi="Times New Roman" w:cs="Times New Roman"/>
        </w:rPr>
        <w:br/>
      </w:r>
      <w:r w:rsidR="007F65C8" w:rsidRPr="00F82419">
        <w:rPr>
          <w:rFonts w:ascii="Times New Roman" w:hAnsi="Times New Roman" w:cs="Times New Roman"/>
        </w:rPr>
        <w:t>NC Association for Career and Technical Education</w:t>
      </w:r>
    </w:p>
    <w:p w14:paraId="374AF6B2" w14:textId="77777777" w:rsidR="008704DD" w:rsidRPr="008704DD" w:rsidRDefault="008704DD" w:rsidP="0021248F">
      <w:pPr>
        <w:rPr>
          <w:rFonts w:ascii="Times New Roman" w:hAnsi="Times New Roman" w:cs="Times New Roman"/>
        </w:rPr>
      </w:pPr>
    </w:p>
    <w:sectPr w:rsidR="008704DD" w:rsidRPr="008704D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50BAF" w14:textId="77777777" w:rsidR="007A6AD2" w:rsidRDefault="007A6AD2" w:rsidP="0021248F">
      <w:pPr>
        <w:spacing w:after="0" w:line="240" w:lineRule="auto"/>
      </w:pPr>
      <w:r>
        <w:separator/>
      </w:r>
    </w:p>
  </w:endnote>
  <w:endnote w:type="continuationSeparator" w:id="0">
    <w:p w14:paraId="386DC2D6" w14:textId="77777777" w:rsidR="007A6AD2" w:rsidRDefault="007A6AD2" w:rsidP="00212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57505"/>
      <w:docPartObj>
        <w:docPartGallery w:val="Page Numbers (Bottom of Page)"/>
        <w:docPartUnique/>
      </w:docPartObj>
    </w:sdtPr>
    <w:sdtEndPr/>
    <w:sdtContent>
      <w:sdt>
        <w:sdtPr>
          <w:id w:val="-1769616900"/>
          <w:docPartObj>
            <w:docPartGallery w:val="Page Numbers (Top of Page)"/>
            <w:docPartUnique/>
          </w:docPartObj>
        </w:sdtPr>
        <w:sdtEndPr/>
        <w:sdtContent>
          <w:p w14:paraId="2FD6B5DD" w14:textId="687F9830" w:rsidR="0021248F" w:rsidRDefault="0021248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96FA3">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6FA3">
              <w:rPr>
                <w:b/>
                <w:bCs/>
                <w:noProof/>
              </w:rPr>
              <w:t>3</w:t>
            </w:r>
            <w:r>
              <w:rPr>
                <w:b/>
                <w:bCs/>
                <w:sz w:val="24"/>
                <w:szCs w:val="24"/>
              </w:rPr>
              <w:fldChar w:fldCharType="end"/>
            </w:r>
          </w:p>
        </w:sdtContent>
      </w:sdt>
    </w:sdtContent>
  </w:sdt>
  <w:p w14:paraId="6CB544A2" w14:textId="77777777" w:rsidR="0021248F" w:rsidRDefault="002124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F5F5C" w14:textId="77777777" w:rsidR="007A6AD2" w:rsidRDefault="007A6AD2" w:rsidP="0021248F">
      <w:pPr>
        <w:spacing w:after="0" w:line="240" w:lineRule="auto"/>
      </w:pPr>
      <w:r>
        <w:separator/>
      </w:r>
    </w:p>
  </w:footnote>
  <w:footnote w:type="continuationSeparator" w:id="0">
    <w:p w14:paraId="35BF85CD" w14:textId="77777777" w:rsidR="007A6AD2" w:rsidRDefault="007A6AD2" w:rsidP="00212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703D"/>
    <w:multiLevelType w:val="hybridMultilevel"/>
    <w:tmpl w:val="D9DA045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D97739"/>
    <w:multiLevelType w:val="hybridMultilevel"/>
    <w:tmpl w:val="6848F130"/>
    <w:lvl w:ilvl="0" w:tplc="996413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6E4DF8"/>
    <w:multiLevelType w:val="hybridMultilevel"/>
    <w:tmpl w:val="60A87A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94793"/>
    <w:multiLevelType w:val="hybridMultilevel"/>
    <w:tmpl w:val="31F4E6D8"/>
    <w:lvl w:ilvl="0" w:tplc="D82CC0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F922CF"/>
    <w:multiLevelType w:val="hybridMultilevel"/>
    <w:tmpl w:val="EDDA762C"/>
    <w:lvl w:ilvl="0" w:tplc="C3B6CDDA">
      <w:start w:val="1"/>
      <w:numFmt w:val="upperRoman"/>
      <w:lvlText w:val="%1."/>
      <w:lvlJc w:val="left"/>
      <w:pPr>
        <w:ind w:left="1440" w:hanging="72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8E2928"/>
    <w:multiLevelType w:val="hybridMultilevel"/>
    <w:tmpl w:val="C3228B8A"/>
    <w:lvl w:ilvl="0" w:tplc="BC86D9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0F7DC9"/>
    <w:multiLevelType w:val="hybridMultilevel"/>
    <w:tmpl w:val="0230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653075"/>
    <w:multiLevelType w:val="hybridMultilevel"/>
    <w:tmpl w:val="9558EDD2"/>
    <w:lvl w:ilvl="0" w:tplc="2C2CE05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0"/>
  </w:num>
  <w:num w:numId="4">
    <w:abstractNumId w:val="4"/>
  </w:num>
  <w:num w:numId="5">
    <w:abstractNumId w:val="7"/>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19"/>
    <w:rsid w:val="00013F1F"/>
    <w:rsid w:val="00017941"/>
    <w:rsid w:val="000349AB"/>
    <w:rsid w:val="00034F79"/>
    <w:rsid w:val="0009281C"/>
    <w:rsid w:val="000B6B44"/>
    <w:rsid w:val="000F3FFF"/>
    <w:rsid w:val="001A6F61"/>
    <w:rsid w:val="001B785B"/>
    <w:rsid w:val="001C730E"/>
    <w:rsid w:val="001C758F"/>
    <w:rsid w:val="00205495"/>
    <w:rsid w:val="0021248F"/>
    <w:rsid w:val="002347DA"/>
    <w:rsid w:val="00286F55"/>
    <w:rsid w:val="0028736B"/>
    <w:rsid w:val="002C48A4"/>
    <w:rsid w:val="002F1CCB"/>
    <w:rsid w:val="00324A6B"/>
    <w:rsid w:val="00375615"/>
    <w:rsid w:val="00396FA3"/>
    <w:rsid w:val="003E5BBB"/>
    <w:rsid w:val="00413A36"/>
    <w:rsid w:val="0043588A"/>
    <w:rsid w:val="004D6E43"/>
    <w:rsid w:val="00574318"/>
    <w:rsid w:val="00584725"/>
    <w:rsid w:val="005B546F"/>
    <w:rsid w:val="00603A4E"/>
    <w:rsid w:val="00627574"/>
    <w:rsid w:val="006E1FE1"/>
    <w:rsid w:val="00773813"/>
    <w:rsid w:val="007A6AD2"/>
    <w:rsid w:val="007D6390"/>
    <w:rsid w:val="007F65C8"/>
    <w:rsid w:val="008704DD"/>
    <w:rsid w:val="008A5EAE"/>
    <w:rsid w:val="008E5275"/>
    <w:rsid w:val="0097244E"/>
    <w:rsid w:val="009A7249"/>
    <w:rsid w:val="009D325D"/>
    <w:rsid w:val="009F399A"/>
    <w:rsid w:val="00A70FFA"/>
    <w:rsid w:val="00AA696D"/>
    <w:rsid w:val="00B10FA3"/>
    <w:rsid w:val="00B91CF5"/>
    <w:rsid w:val="00BB38AD"/>
    <w:rsid w:val="00BC6F89"/>
    <w:rsid w:val="00BD29A7"/>
    <w:rsid w:val="00BE72FC"/>
    <w:rsid w:val="00C05313"/>
    <w:rsid w:val="00D40D25"/>
    <w:rsid w:val="00D775E4"/>
    <w:rsid w:val="00E4514B"/>
    <w:rsid w:val="00E55060"/>
    <w:rsid w:val="00E75F99"/>
    <w:rsid w:val="00F01840"/>
    <w:rsid w:val="00F148B0"/>
    <w:rsid w:val="00F77681"/>
    <w:rsid w:val="00F82419"/>
    <w:rsid w:val="00F90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FA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419"/>
    <w:pPr>
      <w:ind w:left="720"/>
      <w:contextualSpacing/>
    </w:pPr>
  </w:style>
  <w:style w:type="character" w:styleId="CommentReference">
    <w:name w:val="annotation reference"/>
    <w:basedOn w:val="DefaultParagraphFont"/>
    <w:uiPriority w:val="99"/>
    <w:semiHidden/>
    <w:unhideWhenUsed/>
    <w:rsid w:val="00BC6F89"/>
    <w:rPr>
      <w:sz w:val="16"/>
      <w:szCs w:val="16"/>
    </w:rPr>
  </w:style>
  <w:style w:type="paragraph" w:styleId="CommentText">
    <w:name w:val="annotation text"/>
    <w:basedOn w:val="Normal"/>
    <w:link w:val="CommentTextChar"/>
    <w:uiPriority w:val="99"/>
    <w:semiHidden/>
    <w:unhideWhenUsed/>
    <w:rsid w:val="00BC6F89"/>
    <w:pPr>
      <w:spacing w:line="240" w:lineRule="auto"/>
    </w:pPr>
    <w:rPr>
      <w:sz w:val="20"/>
      <w:szCs w:val="20"/>
    </w:rPr>
  </w:style>
  <w:style w:type="character" w:customStyle="1" w:styleId="CommentTextChar">
    <w:name w:val="Comment Text Char"/>
    <w:basedOn w:val="DefaultParagraphFont"/>
    <w:link w:val="CommentText"/>
    <w:uiPriority w:val="99"/>
    <w:semiHidden/>
    <w:rsid w:val="00BC6F89"/>
    <w:rPr>
      <w:sz w:val="20"/>
      <w:szCs w:val="20"/>
    </w:rPr>
  </w:style>
  <w:style w:type="paragraph" w:styleId="CommentSubject">
    <w:name w:val="annotation subject"/>
    <w:basedOn w:val="CommentText"/>
    <w:next w:val="CommentText"/>
    <w:link w:val="CommentSubjectChar"/>
    <w:uiPriority w:val="99"/>
    <w:semiHidden/>
    <w:unhideWhenUsed/>
    <w:rsid w:val="00BC6F89"/>
    <w:rPr>
      <w:b/>
      <w:bCs/>
    </w:rPr>
  </w:style>
  <w:style w:type="character" w:customStyle="1" w:styleId="CommentSubjectChar">
    <w:name w:val="Comment Subject Char"/>
    <w:basedOn w:val="CommentTextChar"/>
    <w:link w:val="CommentSubject"/>
    <w:uiPriority w:val="99"/>
    <w:semiHidden/>
    <w:rsid w:val="00BC6F89"/>
    <w:rPr>
      <w:b/>
      <w:bCs/>
      <w:sz w:val="20"/>
      <w:szCs w:val="20"/>
    </w:rPr>
  </w:style>
  <w:style w:type="paragraph" w:styleId="BalloonText">
    <w:name w:val="Balloon Text"/>
    <w:basedOn w:val="Normal"/>
    <w:link w:val="BalloonTextChar"/>
    <w:uiPriority w:val="99"/>
    <w:semiHidden/>
    <w:unhideWhenUsed/>
    <w:rsid w:val="00BC6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F89"/>
    <w:rPr>
      <w:rFonts w:ascii="Segoe UI" w:hAnsi="Segoe UI" w:cs="Segoe UI"/>
      <w:sz w:val="18"/>
      <w:szCs w:val="18"/>
    </w:rPr>
  </w:style>
  <w:style w:type="paragraph" w:styleId="Header">
    <w:name w:val="header"/>
    <w:basedOn w:val="Normal"/>
    <w:link w:val="HeaderChar"/>
    <w:uiPriority w:val="99"/>
    <w:unhideWhenUsed/>
    <w:rsid w:val="00212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48F"/>
  </w:style>
  <w:style w:type="paragraph" w:styleId="Footer">
    <w:name w:val="footer"/>
    <w:basedOn w:val="Normal"/>
    <w:link w:val="FooterChar"/>
    <w:uiPriority w:val="99"/>
    <w:unhideWhenUsed/>
    <w:rsid w:val="00212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48F"/>
  </w:style>
  <w:style w:type="paragraph" w:styleId="Revision">
    <w:name w:val="Revision"/>
    <w:hidden/>
    <w:uiPriority w:val="99"/>
    <w:semiHidden/>
    <w:rsid w:val="0097244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419"/>
    <w:pPr>
      <w:ind w:left="720"/>
      <w:contextualSpacing/>
    </w:pPr>
  </w:style>
  <w:style w:type="character" w:styleId="CommentReference">
    <w:name w:val="annotation reference"/>
    <w:basedOn w:val="DefaultParagraphFont"/>
    <w:uiPriority w:val="99"/>
    <w:semiHidden/>
    <w:unhideWhenUsed/>
    <w:rsid w:val="00BC6F89"/>
    <w:rPr>
      <w:sz w:val="16"/>
      <w:szCs w:val="16"/>
    </w:rPr>
  </w:style>
  <w:style w:type="paragraph" w:styleId="CommentText">
    <w:name w:val="annotation text"/>
    <w:basedOn w:val="Normal"/>
    <w:link w:val="CommentTextChar"/>
    <w:uiPriority w:val="99"/>
    <w:semiHidden/>
    <w:unhideWhenUsed/>
    <w:rsid w:val="00BC6F89"/>
    <w:pPr>
      <w:spacing w:line="240" w:lineRule="auto"/>
    </w:pPr>
    <w:rPr>
      <w:sz w:val="20"/>
      <w:szCs w:val="20"/>
    </w:rPr>
  </w:style>
  <w:style w:type="character" w:customStyle="1" w:styleId="CommentTextChar">
    <w:name w:val="Comment Text Char"/>
    <w:basedOn w:val="DefaultParagraphFont"/>
    <w:link w:val="CommentText"/>
    <w:uiPriority w:val="99"/>
    <w:semiHidden/>
    <w:rsid w:val="00BC6F89"/>
    <w:rPr>
      <w:sz w:val="20"/>
      <w:szCs w:val="20"/>
    </w:rPr>
  </w:style>
  <w:style w:type="paragraph" w:styleId="CommentSubject">
    <w:name w:val="annotation subject"/>
    <w:basedOn w:val="CommentText"/>
    <w:next w:val="CommentText"/>
    <w:link w:val="CommentSubjectChar"/>
    <w:uiPriority w:val="99"/>
    <w:semiHidden/>
    <w:unhideWhenUsed/>
    <w:rsid w:val="00BC6F89"/>
    <w:rPr>
      <w:b/>
      <w:bCs/>
    </w:rPr>
  </w:style>
  <w:style w:type="character" w:customStyle="1" w:styleId="CommentSubjectChar">
    <w:name w:val="Comment Subject Char"/>
    <w:basedOn w:val="CommentTextChar"/>
    <w:link w:val="CommentSubject"/>
    <w:uiPriority w:val="99"/>
    <w:semiHidden/>
    <w:rsid w:val="00BC6F89"/>
    <w:rPr>
      <w:b/>
      <w:bCs/>
      <w:sz w:val="20"/>
      <w:szCs w:val="20"/>
    </w:rPr>
  </w:style>
  <w:style w:type="paragraph" w:styleId="BalloonText">
    <w:name w:val="Balloon Text"/>
    <w:basedOn w:val="Normal"/>
    <w:link w:val="BalloonTextChar"/>
    <w:uiPriority w:val="99"/>
    <w:semiHidden/>
    <w:unhideWhenUsed/>
    <w:rsid w:val="00BC6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F89"/>
    <w:rPr>
      <w:rFonts w:ascii="Segoe UI" w:hAnsi="Segoe UI" w:cs="Segoe UI"/>
      <w:sz w:val="18"/>
      <w:szCs w:val="18"/>
    </w:rPr>
  </w:style>
  <w:style w:type="paragraph" w:styleId="Header">
    <w:name w:val="header"/>
    <w:basedOn w:val="Normal"/>
    <w:link w:val="HeaderChar"/>
    <w:uiPriority w:val="99"/>
    <w:unhideWhenUsed/>
    <w:rsid w:val="00212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48F"/>
  </w:style>
  <w:style w:type="paragraph" w:styleId="Footer">
    <w:name w:val="footer"/>
    <w:basedOn w:val="Normal"/>
    <w:link w:val="FooterChar"/>
    <w:uiPriority w:val="99"/>
    <w:unhideWhenUsed/>
    <w:rsid w:val="00212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48F"/>
  </w:style>
  <w:style w:type="paragraph" w:styleId="Revision">
    <w:name w:val="Revision"/>
    <w:hidden/>
    <w:uiPriority w:val="99"/>
    <w:semiHidden/>
    <w:rsid w:val="009724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A41541C4EF749985984342D7E49FD" ma:contentTypeVersion="7" ma:contentTypeDescription="Create a new document." ma:contentTypeScope="" ma:versionID="a29088e5a40edc32eb884f9836be9bcb">
  <xsd:schema xmlns:xsd="http://www.w3.org/2001/XMLSchema" xmlns:xs="http://www.w3.org/2001/XMLSchema" xmlns:p="http://schemas.microsoft.com/office/2006/metadata/properties" xmlns:ns3="c6ffa624-bcc9-4ba9-b14a-6362d36006e6" xmlns:ns4="1a2b1a1c-aa22-4532-a6ef-0562b8dbbe44" targetNamespace="http://schemas.microsoft.com/office/2006/metadata/properties" ma:root="true" ma:fieldsID="9e389f3e716e7976aba173fea55f643b" ns3:_="" ns4:_="">
    <xsd:import namespace="c6ffa624-bcc9-4ba9-b14a-6362d36006e6"/>
    <xsd:import namespace="1a2b1a1c-aa22-4532-a6ef-0562b8dbbe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ffa624-bcc9-4ba9-b14a-6362d36006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2b1a1c-aa22-4532-a6ef-0562b8dbbe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C7A74-53B2-4DC9-A36A-8371FA12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ffa624-bcc9-4ba9-b14a-6362d36006e6"/>
    <ds:schemaRef ds:uri="1a2b1a1c-aa22-4532-a6ef-0562b8dbbe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B2273-6A4C-4C89-B1A6-8B0B090BCA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81740D-6556-433D-B475-FAFDEF35AF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Rivenbark</dc:creator>
  <cp:keywords/>
  <dc:description/>
  <cp:lastModifiedBy>John Kirkman</cp:lastModifiedBy>
  <cp:revision>38</cp:revision>
  <cp:lastPrinted>2023-03-18T00:15:00Z</cp:lastPrinted>
  <dcterms:created xsi:type="dcterms:W3CDTF">2022-08-04T21:18:00Z</dcterms:created>
  <dcterms:modified xsi:type="dcterms:W3CDTF">2023-03-18T00:18:00Z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0x010100703A41541C4EF749985984342D7E49FD</vt:lpwstr>
  </property>
</Properties>
</file>