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111D16" w:rsidR="00D76263" w:rsidP="00D76263" w:rsidRDefault="00D76263" w14:paraId="017020EC" w14:textId="3AC37B81">
      <w:pPr>
        <w:pStyle w:val="NoSpacing"/>
        <w:rPr>
          <w:rFonts w:ascii="Palatino Linotype" w:hAnsi="Palatino Linotype"/>
          <w:b/>
          <w:bCs/>
        </w:rPr>
      </w:pPr>
      <w:r w:rsidRPr="00111D16">
        <w:rPr>
          <w:rFonts w:ascii="Palatino Linotype" w:hAnsi="Palatino Linotype"/>
          <w:b/>
          <w:bCs/>
        </w:rPr>
        <w:t xml:space="preserve">ACTE </w:t>
      </w:r>
      <w:r w:rsidRPr="00111D16" w:rsidR="000925CE">
        <w:rPr>
          <w:rFonts w:ascii="Palatino Linotype" w:hAnsi="Palatino Linotype"/>
          <w:b/>
          <w:bCs/>
        </w:rPr>
        <w:t>A</w:t>
      </w:r>
      <w:r w:rsidRPr="00111D16">
        <w:rPr>
          <w:rFonts w:ascii="Palatino Linotype" w:hAnsi="Palatino Linotype"/>
          <w:b/>
          <w:bCs/>
        </w:rPr>
        <w:t xml:space="preserve">nnounces </w:t>
      </w:r>
      <w:r w:rsidR="002B037D">
        <w:rPr>
          <w:rFonts w:ascii="Palatino Linotype" w:hAnsi="Palatino Linotype"/>
          <w:b/>
          <w:bCs/>
        </w:rPr>
        <w:t>202</w:t>
      </w:r>
      <w:r w:rsidR="001E0DE1">
        <w:rPr>
          <w:rFonts w:ascii="Palatino Linotype" w:hAnsi="Palatino Linotype"/>
          <w:b/>
          <w:bCs/>
        </w:rPr>
        <w:t>1</w:t>
      </w:r>
      <w:r w:rsidRPr="00111D16" w:rsidR="00564ADB">
        <w:rPr>
          <w:rFonts w:ascii="Palatino Linotype" w:hAnsi="Palatino Linotype"/>
          <w:b/>
          <w:bCs/>
        </w:rPr>
        <w:t xml:space="preserve"> </w:t>
      </w:r>
      <w:r w:rsidRPr="00111D16" w:rsidR="001771AE">
        <w:rPr>
          <w:rFonts w:ascii="Palatino Linotype" w:hAnsi="Palatino Linotype"/>
          <w:b/>
          <w:bCs/>
        </w:rPr>
        <w:t xml:space="preserve">Region </w:t>
      </w:r>
      <w:r w:rsidRPr="00111D16" w:rsidR="00D25CB1">
        <w:rPr>
          <w:rFonts w:ascii="Palatino Linotype" w:hAnsi="Palatino Linotype"/>
          <w:b/>
          <w:bCs/>
        </w:rPr>
        <w:t>I</w:t>
      </w:r>
      <w:r w:rsidRPr="00111D16">
        <w:rPr>
          <w:rFonts w:ascii="Palatino Linotype" w:hAnsi="Palatino Linotype"/>
          <w:b/>
          <w:bCs/>
        </w:rPr>
        <w:t xml:space="preserve"> Excellence Award </w:t>
      </w:r>
      <w:r w:rsidRPr="00111D16" w:rsidR="000925CE">
        <w:rPr>
          <w:rFonts w:ascii="Palatino Linotype" w:hAnsi="Palatino Linotype"/>
          <w:b/>
          <w:bCs/>
        </w:rPr>
        <w:t>W</w:t>
      </w:r>
      <w:r w:rsidRPr="00111D16">
        <w:rPr>
          <w:rFonts w:ascii="Palatino Linotype" w:hAnsi="Palatino Linotype"/>
          <w:b/>
          <w:bCs/>
        </w:rPr>
        <w:t xml:space="preserve">inners, </w:t>
      </w:r>
      <w:r w:rsidRPr="00111D16" w:rsidR="000925CE">
        <w:rPr>
          <w:rFonts w:ascii="Palatino Linotype" w:hAnsi="Palatino Linotype"/>
          <w:b/>
          <w:bCs/>
        </w:rPr>
        <w:t>N</w:t>
      </w:r>
      <w:r w:rsidRPr="00111D16">
        <w:rPr>
          <w:rFonts w:ascii="Palatino Linotype" w:hAnsi="Palatino Linotype"/>
          <w:b/>
          <w:bCs/>
        </w:rPr>
        <w:t xml:space="preserve">ational </w:t>
      </w:r>
      <w:r w:rsidRPr="00111D16" w:rsidR="000925CE">
        <w:rPr>
          <w:rFonts w:ascii="Palatino Linotype" w:hAnsi="Palatino Linotype"/>
          <w:b/>
          <w:bCs/>
        </w:rPr>
        <w:t>A</w:t>
      </w:r>
      <w:r w:rsidRPr="00111D16">
        <w:rPr>
          <w:rFonts w:ascii="Palatino Linotype" w:hAnsi="Palatino Linotype"/>
          <w:b/>
          <w:bCs/>
        </w:rPr>
        <w:t xml:space="preserve">ward </w:t>
      </w:r>
      <w:r w:rsidRPr="00111D16" w:rsidR="000925CE">
        <w:rPr>
          <w:rFonts w:ascii="Palatino Linotype" w:hAnsi="Palatino Linotype"/>
          <w:b/>
          <w:bCs/>
        </w:rPr>
        <w:t>F</w:t>
      </w:r>
      <w:r w:rsidRPr="00111D16">
        <w:rPr>
          <w:rFonts w:ascii="Palatino Linotype" w:hAnsi="Palatino Linotype"/>
          <w:b/>
          <w:bCs/>
        </w:rPr>
        <w:t>inalists</w:t>
      </w:r>
    </w:p>
    <w:p w:rsidRPr="00111D16" w:rsidR="00D76263" w:rsidP="00D76263" w:rsidRDefault="00D76263" w14:paraId="45ABC045" w14:textId="77777777">
      <w:pPr>
        <w:pStyle w:val="NoSpacing"/>
        <w:rPr>
          <w:rFonts w:ascii="Palatino Linotype" w:hAnsi="Palatino Linotype"/>
          <w:bCs/>
          <w:color w:val="FF0000"/>
        </w:rPr>
      </w:pPr>
    </w:p>
    <w:p w:rsidRPr="00111D16" w:rsidR="00D76263" w:rsidP="00D76263" w:rsidRDefault="00D76263" w14:paraId="68FBFC4B" w14:textId="766D1A44">
      <w:pPr>
        <w:pStyle w:val="NoSpacing"/>
        <w:rPr>
          <w:rFonts w:ascii="Palatino Linotype" w:hAnsi="Palatino Linotype"/>
        </w:rPr>
      </w:pPr>
      <w:r w:rsidRPr="00111D16">
        <w:rPr>
          <w:rFonts w:ascii="Palatino Linotype" w:hAnsi="Palatino Linotype"/>
          <w:b/>
        </w:rPr>
        <w:t>ALEXANDRIA, VA</w:t>
      </w:r>
      <w:r w:rsidRPr="00111D16">
        <w:rPr>
          <w:rFonts w:ascii="Palatino Linotype" w:hAnsi="Palatino Linotype"/>
        </w:rPr>
        <w:t xml:space="preserve">—The Association for Career and Technical Education (ACTE) is pleased to announce the recipients of the </w:t>
      </w:r>
      <w:r w:rsidR="002B037D">
        <w:rPr>
          <w:rFonts w:ascii="Palatino Linotype" w:hAnsi="Palatino Linotype"/>
        </w:rPr>
        <w:t>202</w:t>
      </w:r>
      <w:r w:rsidR="001E0DE1">
        <w:rPr>
          <w:rFonts w:ascii="Palatino Linotype" w:hAnsi="Palatino Linotype"/>
        </w:rPr>
        <w:t>1</w:t>
      </w:r>
      <w:r w:rsidRPr="00111D16" w:rsidR="001771AE">
        <w:rPr>
          <w:rFonts w:ascii="Palatino Linotype" w:hAnsi="Palatino Linotype"/>
        </w:rPr>
        <w:t xml:space="preserve"> Region </w:t>
      </w:r>
      <w:r w:rsidRPr="00111D16" w:rsidR="00D25CB1">
        <w:rPr>
          <w:rFonts w:ascii="Palatino Linotype" w:hAnsi="Palatino Linotype"/>
        </w:rPr>
        <w:t>I</w:t>
      </w:r>
      <w:r w:rsidRPr="00111D16">
        <w:rPr>
          <w:rFonts w:ascii="Palatino Linotype" w:hAnsi="Palatino Linotype"/>
        </w:rPr>
        <w:t xml:space="preserve"> Excellence Awards:</w:t>
      </w:r>
    </w:p>
    <w:p w:rsidRPr="00111D16" w:rsidR="00D76263" w:rsidP="00D76263" w:rsidRDefault="00D76263" w14:paraId="260ABDC3" w14:textId="77777777">
      <w:pPr>
        <w:pStyle w:val="NoSpacing"/>
        <w:rPr>
          <w:rFonts w:ascii="Palatino Linotype" w:hAnsi="Palatino Linotype"/>
        </w:rPr>
      </w:pPr>
    </w:p>
    <w:p w:rsidRPr="00111D16" w:rsidR="00111D16" w:rsidP="00111D16" w:rsidRDefault="00111D16" w14:paraId="051EA6A1" w14:textId="7A42EE88">
      <w:pPr>
        <w:pStyle w:val="NoSpacing"/>
        <w:numPr>
          <w:ilvl w:val="0"/>
          <w:numId w:val="1"/>
        </w:numPr>
        <w:rPr>
          <w:rFonts w:ascii="Palatino Linotype" w:hAnsi="Palatino Linotype"/>
        </w:rPr>
      </w:pPr>
      <w:r w:rsidRPr="00111D16">
        <w:rPr>
          <w:rFonts w:ascii="Palatino Linotype" w:hAnsi="Palatino Linotype"/>
        </w:rPr>
        <w:t>ACTE Region I Teacher of the Year—</w:t>
      </w:r>
      <w:r w:rsidRPr="009F5276" w:rsidR="009F5276">
        <w:rPr>
          <w:rFonts w:ascii="Palatino Linotype" w:hAnsi="Palatino Linotype"/>
          <w:b/>
        </w:rPr>
        <w:t>John Lockhart</w:t>
      </w:r>
      <w:r w:rsidRPr="002B037D">
        <w:rPr>
          <w:rFonts w:ascii="Palatino Linotype" w:hAnsi="Palatino Linotype"/>
          <w:b/>
        </w:rPr>
        <w:t>—</w:t>
      </w:r>
      <w:r w:rsidR="009F5276">
        <w:rPr>
          <w:rFonts w:ascii="Palatino Linotype" w:hAnsi="Palatino Linotype" w:cs="Arial"/>
          <w:color w:val="000000"/>
          <w:shd w:val="clear" w:color="auto" w:fill="FFFFFF"/>
        </w:rPr>
        <w:t>Lost Creek</w:t>
      </w:r>
      <w:r w:rsidRPr="002B037D">
        <w:rPr>
          <w:rFonts w:ascii="Palatino Linotype" w:hAnsi="Palatino Linotype"/>
        </w:rPr>
        <w:t xml:space="preserve">, </w:t>
      </w:r>
      <w:r w:rsidR="009F5276">
        <w:rPr>
          <w:rFonts w:ascii="Palatino Linotype" w:hAnsi="Palatino Linotype"/>
        </w:rPr>
        <w:t>WV</w:t>
      </w:r>
    </w:p>
    <w:p w:rsidRPr="00111D16" w:rsidR="00111D16" w:rsidP="00111D16" w:rsidRDefault="00111D16" w14:paraId="6D0D2336" w14:textId="7AA8AA5F">
      <w:pPr>
        <w:pStyle w:val="NoSpacing"/>
        <w:numPr>
          <w:ilvl w:val="0"/>
          <w:numId w:val="1"/>
        </w:numPr>
        <w:rPr>
          <w:rFonts w:ascii="Palatino Linotype" w:hAnsi="Palatino Linotype"/>
        </w:rPr>
      </w:pPr>
      <w:r w:rsidRPr="00111D16">
        <w:rPr>
          <w:rFonts w:ascii="Palatino Linotype" w:hAnsi="Palatino Linotype"/>
        </w:rPr>
        <w:t>ACTE Region I Administrator of the Year—</w:t>
      </w:r>
      <w:r w:rsidRPr="00B60DBB" w:rsidR="00B60DBB">
        <w:rPr>
          <w:rFonts w:ascii="Palatino Linotype" w:hAnsi="Palatino Linotype"/>
          <w:b/>
        </w:rPr>
        <w:t>Dr. Denise Fernandez-</w:t>
      </w:r>
      <w:proofErr w:type="spellStart"/>
      <w:r w:rsidRPr="00B60DBB" w:rsidR="00B60DBB">
        <w:rPr>
          <w:rFonts w:ascii="Palatino Linotype" w:hAnsi="Palatino Linotype"/>
          <w:b/>
        </w:rPr>
        <w:t>Pallozzi</w:t>
      </w:r>
      <w:proofErr w:type="spellEnd"/>
      <w:r w:rsidRPr="00111D16">
        <w:rPr>
          <w:rFonts w:ascii="Palatino Linotype" w:hAnsi="Palatino Linotype"/>
        </w:rPr>
        <w:t>—</w:t>
      </w:r>
      <w:r w:rsidR="00B60DBB">
        <w:rPr>
          <w:rFonts w:ascii="Palatino Linotype" w:hAnsi="Palatino Linotype"/>
        </w:rPr>
        <w:t>Castleton</w:t>
      </w:r>
      <w:r w:rsidRPr="00111D16">
        <w:rPr>
          <w:rFonts w:ascii="Palatino Linotype" w:hAnsi="Palatino Linotype"/>
        </w:rPr>
        <w:t xml:space="preserve">, </w:t>
      </w:r>
      <w:r w:rsidR="002B037D">
        <w:rPr>
          <w:rFonts w:ascii="Palatino Linotype" w:hAnsi="Palatino Linotype"/>
        </w:rPr>
        <w:t>NY</w:t>
      </w:r>
    </w:p>
    <w:p w:rsidRPr="00111D16" w:rsidR="00111D16" w:rsidP="00111D16" w:rsidRDefault="00111D16" w14:paraId="02222325" w14:textId="72010438">
      <w:pPr>
        <w:pStyle w:val="NoSpacing"/>
        <w:numPr>
          <w:ilvl w:val="0"/>
          <w:numId w:val="1"/>
        </w:numPr>
        <w:rPr>
          <w:rFonts w:ascii="Palatino Linotype" w:hAnsi="Palatino Linotype"/>
        </w:rPr>
      </w:pPr>
      <w:r w:rsidRPr="00111D16">
        <w:rPr>
          <w:rFonts w:ascii="Palatino Linotype" w:hAnsi="Palatino Linotype"/>
        </w:rPr>
        <w:t xml:space="preserve">ACTE Region I </w:t>
      </w:r>
      <w:proofErr w:type="spellStart"/>
      <w:r w:rsidRPr="00111D16">
        <w:rPr>
          <w:rFonts w:ascii="Palatino Linotype" w:hAnsi="Palatino Linotype"/>
        </w:rPr>
        <w:t>New</w:t>
      </w:r>
      <w:proofErr w:type="spellEnd"/>
      <w:r w:rsidRPr="00111D16">
        <w:rPr>
          <w:rFonts w:ascii="Palatino Linotype" w:hAnsi="Palatino Linotype"/>
        </w:rPr>
        <w:t xml:space="preserve"> Teacher of the Year—</w:t>
      </w:r>
      <w:r w:rsidR="00967387">
        <w:rPr>
          <w:rFonts w:ascii="Palatino Linotype" w:hAnsi="Palatino Linotype"/>
          <w:b/>
        </w:rPr>
        <w:t>Elizabeth Wise</w:t>
      </w:r>
      <w:r w:rsidRPr="00111D16">
        <w:rPr>
          <w:rFonts w:ascii="Palatino Linotype" w:hAnsi="Palatino Linotype"/>
          <w:b/>
        </w:rPr>
        <w:t>—</w:t>
      </w:r>
      <w:r w:rsidR="00967387">
        <w:rPr>
          <w:rFonts w:ascii="Palatino Linotype" w:hAnsi="Palatino Linotype"/>
        </w:rPr>
        <w:t>Bay City</w:t>
      </w:r>
      <w:r w:rsidR="002B037D">
        <w:rPr>
          <w:rFonts w:ascii="Palatino Linotype" w:hAnsi="Palatino Linotype"/>
        </w:rPr>
        <w:t xml:space="preserve">, </w:t>
      </w:r>
      <w:r w:rsidR="00967387">
        <w:rPr>
          <w:rFonts w:ascii="Palatino Linotype" w:hAnsi="Palatino Linotype"/>
        </w:rPr>
        <w:t>MI</w:t>
      </w:r>
    </w:p>
    <w:p w:rsidR="00111D16" w:rsidP="00111D16" w:rsidRDefault="00111D16" w14:paraId="72AAEC40" w14:textId="2E777D74">
      <w:pPr>
        <w:pStyle w:val="NoSpacing"/>
        <w:numPr>
          <w:ilvl w:val="0"/>
          <w:numId w:val="1"/>
        </w:numPr>
        <w:rPr>
          <w:rFonts w:ascii="Palatino Linotype" w:hAnsi="Palatino Linotype"/>
        </w:rPr>
      </w:pPr>
      <w:r w:rsidRPr="00111D16">
        <w:rPr>
          <w:rFonts w:ascii="Palatino Linotype" w:hAnsi="Palatino Linotype"/>
        </w:rPr>
        <w:t>ACTE Region I Lifetime Achievement Award—</w:t>
      </w:r>
      <w:r w:rsidR="00162F91">
        <w:rPr>
          <w:rFonts w:ascii="Palatino Linotype" w:hAnsi="Palatino Linotype"/>
          <w:b/>
        </w:rPr>
        <w:t xml:space="preserve">Frank </w:t>
      </w:r>
      <w:proofErr w:type="spellStart"/>
      <w:r w:rsidR="00162F91">
        <w:rPr>
          <w:rFonts w:ascii="Palatino Linotype" w:hAnsi="Palatino Linotype"/>
          <w:b/>
        </w:rPr>
        <w:t>Yesalavich</w:t>
      </w:r>
      <w:proofErr w:type="spellEnd"/>
      <w:r w:rsidRPr="00111D16">
        <w:rPr>
          <w:rFonts w:ascii="Palatino Linotype" w:hAnsi="Palatino Linotype"/>
        </w:rPr>
        <w:t>—</w:t>
      </w:r>
      <w:r w:rsidR="00162F91">
        <w:rPr>
          <w:rFonts w:ascii="Palatino Linotype" w:hAnsi="Palatino Linotype"/>
        </w:rPr>
        <w:t>Wayne</w:t>
      </w:r>
      <w:r w:rsidR="002B037D">
        <w:rPr>
          <w:rFonts w:ascii="Palatino Linotype" w:hAnsi="Palatino Linotype"/>
        </w:rPr>
        <w:t>, N</w:t>
      </w:r>
      <w:r w:rsidR="00162F91">
        <w:rPr>
          <w:rFonts w:ascii="Palatino Linotype" w:hAnsi="Palatino Linotype"/>
        </w:rPr>
        <w:t>J</w:t>
      </w:r>
    </w:p>
    <w:p w:rsidR="00162F91" w:rsidP="00111D16" w:rsidRDefault="00162F91" w14:paraId="39148FF7" w14:textId="5A93A7A1">
      <w:pPr>
        <w:pStyle w:val="NoSpacing"/>
        <w:numPr>
          <w:ilvl w:val="0"/>
          <w:numId w:val="1"/>
        </w:numPr>
        <w:rPr>
          <w:rFonts w:ascii="Palatino Linotype" w:hAnsi="Palatino Linotype"/>
        </w:rPr>
      </w:pPr>
      <w:r>
        <w:rPr>
          <w:rFonts w:ascii="Palatino Linotype" w:hAnsi="Palatino Linotype"/>
        </w:rPr>
        <w:t xml:space="preserve">ACTE Region I Teacher Educator of the Year Award – Nick </w:t>
      </w:r>
      <w:proofErr w:type="spellStart"/>
      <w:r>
        <w:rPr>
          <w:rFonts w:ascii="Palatino Linotype" w:hAnsi="Palatino Linotype"/>
        </w:rPr>
        <w:t>Beykirch</w:t>
      </w:r>
      <w:proofErr w:type="spellEnd"/>
      <w:r>
        <w:rPr>
          <w:rFonts w:ascii="Palatino Linotype" w:hAnsi="Palatino Linotype"/>
        </w:rPr>
        <w:t xml:space="preserve"> </w:t>
      </w:r>
      <w:r w:rsidR="00DB5A58">
        <w:rPr>
          <w:rFonts w:ascii="Palatino Linotype" w:hAnsi="Palatino Linotype"/>
        </w:rPr>
        <w:t>–</w:t>
      </w:r>
      <w:r>
        <w:rPr>
          <w:rFonts w:ascii="Palatino Linotype" w:hAnsi="Palatino Linotype"/>
        </w:rPr>
        <w:t xml:space="preserve"> </w:t>
      </w:r>
      <w:r w:rsidR="00DB5A58">
        <w:rPr>
          <w:rFonts w:ascii="Palatino Linotype" w:hAnsi="Palatino Linotype"/>
        </w:rPr>
        <w:t>Ewing, NJ</w:t>
      </w:r>
    </w:p>
    <w:p w:rsidR="00DB5A58" w:rsidP="00111D16" w:rsidRDefault="00DB5A58" w14:paraId="6D92BFD9" w14:textId="50C0365B">
      <w:pPr>
        <w:pStyle w:val="NoSpacing"/>
        <w:numPr>
          <w:ilvl w:val="0"/>
          <w:numId w:val="1"/>
        </w:numPr>
        <w:rPr>
          <w:rFonts w:ascii="Palatino Linotype" w:hAnsi="Palatino Linotype"/>
        </w:rPr>
      </w:pPr>
      <w:r>
        <w:rPr>
          <w:rFonts w:ascii="Palatino Linotype" w:hAnsi="Palatino Linotype"/>
        </w:rPr>
        <w:t xml:space="preserve">ACTE Region I Carl Perkins Community Service Award – Sara </w:t>
      </w:r>
      <w:proofErr w:type="spellStart"/>
      <w:r>
        <w:rPr>
          <w:rFonts w:ascii="Palatino Linotype" w:hAnsi="Palatino Linotype"/>
        </w:rPr>
        <w:t>Plozay</w:t>
      </w:r>
      <w:proofErr w:type="spellEnd"/>
      <w:r>
        <w:rPr>
          <w:rFonts w:ascii="Palatino Linotype" w:hAnsi="Palatino Linotype"/>
        </w:rPr>
        <w:t xml:space="preserve"> – Piqua, OH</w:t>
      </w:r>
    </w:p>
    <w:p w:rsidRPr="00111D16" w:rsidR="00D11911" w:rsidP="00D11911" w:rsidRDefault="00D11911" w14:paraId="22363ABB" w14:textId="77777777">
      <w:pPr>
        <w:pStyle w:val="NoSpacing"/>
        <w:ind w:left="720"/>
        <w:rPr>
          <w:rFonts w:ascii="Palatino Linotype" w:hAnsi="Palatino Linotype"/>
        </w:rPr>
      </w:pPr>
    </w:p>
    <w:p w:rsidRPr="00850EB9" w:rsidR="00D11911" w:rsidP="00D11911" w:rsidRDefault="00D11911" w14:paraId="1577DC7F" w14:textId="77777777">
      <w:pPr>
        <w:pStyle w:val="NoSpacing"/>
        <w:rPr>
          <w:rFonts w:ascii="Palatino Linotype" w:hAnsi="Palatino Linotype"/>
        </w:rPr>
      </w:pPr>
      <w:r w:rsidRPr="00850EB9">
        <w:rPr>
          <w:rFonts w:ascii="Palatino Linotype" w:hAnsi="Palatino Linotype"/>
        </w:rPr>
        <w:t>The Best in CTE Awards:</w:t>
      </w:r>
    </w:p>
    <w:p w:rsidRPr="00C6605B" w:rsidR="00D11911" w:rsidP="00D11911" w:rsidRDefault="00D11911" w14:paraId="3252AF55" w14:textId="7D7D7471">
      <w:pPr>
        <w:pStyle w:val="NoSpacing"/>
        <w:numPr>
          <w:ilvl w:val="0"/>
          <w:numId w:val="1"/>
        </w:numPr>
        <w:rPr>
          <w:rFonts w:ascii="Palatino Linotype" w:hAnsi="Palatino Linotype"/>
        </w:rPr>
      </w:pPr>
      <w:r w:rsidRPr="00C6605B">
        <w:rPr>
          <w:rFonts w:ascii="Palatino Linotype" w:hAnsi="Palatino Linotype"/>
        </w:rPr>
        <w:t>Region I Scott Westbrook III Humanitarian Award –</w:t>
      </w:r>
      <w:r w:rsidRPr="00C6605B" w:rsidR="00C6605B">
        <w:rPr>
          <w:rFonts w:ascii="Palatino Linotype" w:hAnsi="Palatino Linotype"/>
        </w:rPr>
        <w:t xml:space="preserve"> </w:t>
      </w:r>
      <w:r w:rsidRPr="00C6605B" w:rsidR="00C6605B">
        <w:rPr>
          <w:rFonts w:ascii="Palatino Linotype" w:hAnsi="Palatino Linotype"/>
          <w:b/>
          <w:bCs/>
        </w:rPr>
        <w:t>Daniel Murphy</w:t>
      </w:r>
      <w:r w:rsidRPr="00C6605B">
        <w:rPr>
          <w:rFonts w:ascii="Palatino Linotype" w:hAnsi="Palatino Linotype"/>
        </w:rPr>
        <w:t>–</w:t>
      </w:r>
      <w:r w:rsidRPr="00C6605B" w:rsidR="00C6605B">
        <w:rPr>
          <w:rFonts w:ascii="Palatino Linotype" w:hAnsi="Palatino Linotype"/>
        </w:rPr>
        <w:t xml:space="preserve"> Ohio</w:t>
      </w:r>
    </w:p>
    <w:p w:rsidRPr="00C6605B" w:rsidR="00D11911" w:rsidP="00D11911" w:rsidRDefault="00D11911" w14:paraId="291D1663" w14:textId="07BCA4D3">
      <w:pPr>
        <w:pStyle w:val="NoSpacing"/>
        <w:numPr>
          <w:ilvl w:val="0"/>
          <w:numId w:val="1"/>
        </w:numPr>
        <w:rPr>
          <w:rFonts w:ascii="Palatino Linotype" w:hAnsi="Palatino Linotype"/>
        </w:rPr>
      </w:pPr>
      <w:r w:rsidRPr="00C6605B">
        <w:rPr>
          <w:rFonts w:ascii="Palatino Linotype" w:hAnsi="Palatino Linotype"/>
        </w:rPr>
        <w:t xml:space="preserve">Region I Jim </w:t>
      </w:r>
      <w:proofErr w:type="spellStart"/>
      <w:r w:rsidRPr="00C6605B">
        <w:rPr>
          <w:rFonts w:ascii="Palatino Linotype" w:hAnsi="Palatino Linotype"/>
        </w:rPr>
        <w:t>Hanneman</w:t>
      </w:r>
      <w:proofErr w:type="spellEnd"/>
      <w:r w:rsidRPr="00C6605B">
        <w:rPr>
          <w:rFonts w:ascii="Palatino Linotype" w:hAnsi="Palatino Linotype"/>
        </w:rPr>
        <w:t xml:space="preserve"> Memorial Award – </w:t>
      </w:r>
      <w:r w:rsidRPr="00C6605B" w:rsidR="00EC464F">
        <w:rPr>
          <w:rFonts w:ascii="Palatino Linotype" w:hAnsi="Palatino Linotype"/>
          <w:b/>
        </w:rPr>
        <w:t>Jon Quatman</w:t>
      </w:r>
      <w:r w:rsidRPr="00C6605B">
        <w:rPr>
          <w:rFonts w:ascii="Palatino Linotype" w:hAnsi="Palatino Linotype"/>
        </w:rPr>
        <w:t xml:space="preserve">– </w:t>
      </w:r>
      <w:r w:rsidRPr="00C6605B" w:rsidR="00AA2AA5">
        <w:rPr>
          <w:rFonts w:ascii="Palatino Linotype" w:hAnsi="Palatino Linotype"/>
        </w:rPr>
        <w:t>Mason, Ohio</w:t>
      </w:r>
    </w:p>
    <w:p w:rsidRPr="00C6605B" w:rsidR="00D11911" w:rsidP="00D11911" w:rsidRDefault="00260A5E" w14:paraId="5BF0AAE1" w14:textId="6DF1ACD8">
      <w:pPr>
        <w:pStyle w:val="NoSpacing"/>
        <w:numPr>
          <w:ilvl w:val="0"/>
          <w:numId w:val="1"/>
        </w:numPr>
        <w:rPr>
          <w:rFonts w:ascii="Palatino Linotype" w:hAnsi="Palatino Linotype"/>
        </w:rPr>
      </w:pPr>
      <w:r w:rsidRPr="00C6605B">
        <w:rPr>
          <w:rFonts w:ascii="Palatino Linotype" w:hAnsi="Palatino Linotype"/>
        </w:rPr>
        <w:t xml:space="preserve">Region I </w:t>
      </w:r>
      <w:proofErr w:type="gramStart"/>
      <w:r w:rsidRPr="00C6605B">
        <w:rPr>
          <w:rFonts w:ascii="Palatino Linotype" w:hAnsi="Palatino Linotype"/>
        </w:rPr>
        <w:t>Outstanding</w:t>
      </w:r>
      <w:proofErr w:type="gramEnd"/>
      <w:r w:rsidRPr="00C6605B">
        <w:rPr>
          <w:rFonts w:ascii="Palatino Linotype" w:hAnsi="Palatino Linotype"/>
        </w:rPr>
        <w:t xml:space="preserve"> Business/Education Partnership – </w:t>
      </w:r>
      <w:r w:rsidRPr="00C6605B" w:rsidR="00654EC3">
        <w:rPr>
          <w:rFonts w:ascii="Palatino Linotype" w:hAnsi="Palatino Linotype"/>
          <w:b/>
        </w:rPr>
        <w:t>Michigan Great Lakes Virtual Academy</w:t>
      </w:r>
      <w:r w:rsidRPr="00C6605B">
        <w:rPr>
          <w:rFonts w:ascii="Palatino Linotype" w:hAnsi="Palatino Linotype"/>
        </w:rPr>
        <w:t xml:space="preserve"> - Michigan</w:t>
      </w:r>
    </w:p>
    <w:p w:rsidRPr="00C6605B" w:rsidR="00D11911" w:rsidP="00D11911" w:rsidRDefault="00D11911" w14:paraId="3AD86E8D" w14:textId="7E9FBCBB">
      <w:pPr>
        <w:pStyle w:val="NoSpacing"/>
        <w:numPr>
          <w:ilvl w:val="0"/>
          <w:numId w:val="1"/>
        </w:numPr>
        <w:rPr>
          <w:rFonts w:ascii="Palatino Linotype" w:hAnsi="Palatino Linotype"/>
        </w:rPr>
      </w:pPr>
      <w:r w:rsidRPr="00C6605B">
        <w:rPr>
          <w:rFonts w:ascii="Palatino Linotype" w:hAnsi="Palatino Linotype"/>
        </w:rPr>
        <w:t xml:space="preserve">Region I School Board </w:t>
      </w:r>
      <w:r w:rsidRPr="00C6605B" w:rsidR="00E954AB">
        <w:rPr>
          <w:rFonts w:ascii="Palatino Linotype" w:hAnsi="Palatino Linotype"/>
        </w:rPr>
        <w:t>Recognition Award</w:t>
      </w:r>
      <w:r w:rsidRPr="00C6605B">
        <w:rPr>
          <w:rFonts w:ascii="Palatino Linotype" w:hAnsi="Palatino Linotype"/>
        </w:rPr>
        <w:t xml:space="preserve"> –</w:t>
      </w:r>
      <w:r w:rsidRPr="00C6605B" w:rsidR="003717FB">
        <w:rPr>
          <w:rFonts w:ascii="Palatino Linotype" w:hAnsi="Palatino Linotype"/>
        </w:rPr>
        <w:t xml:space="preserve"> Arden Tewksbury</w:t>
      </w:r>
      <w:r w:rsidRPr="00C6605B">
        <w:rPr>
          <w:rFonts w:ascii="Palatino Linotype" w:hAnsi="Palatino Linotype"/>
        </w:rPr>
        <w:t xml:space="preserve">– </w:t>
      </w:r>
      <w:r w:rsidRPr="00C6605B" w:rsidR="003717FB">
        <w:rPr>
          <w:rFonts w:ascii="Palatino Linotype" w:hAnsi="Palatino Linotype"/>
        </w:rPr>
        <w:t>Pennsylvania</w:t>
      </w:r>
    </w:p>
    <w:p w:rsidRPr="00C6605B" w:rsidR="00A01937" w:rsidP="00D11911" w:rsidRDefault="00A01937" w14:paraId="6B8E5933" w14:textId="76B470D2">
      <w:pPr>
        <w:pStyle w:val="NoSpacing"/>
        <w:numPr>
          <w:ilvl w:val="0"/>
          <w:numId w:val="1"/>
        </w:numPr>
        <w:rPr>
          <w:rFonts w:ascii="Palatino Linotype" w:hAnsi="Palatino Linotype"/>
        </w:rPr>
      </w:pPr>
      <w:r w:rsidRPr="00C6605B">
        <w:rPr>
          <w:rFonts w:ascii="Palatino Linotype" w:hAnsi="Palatino Linotype"/>
        </w:rPr>
        <w:t xml:space="preserve">Region I Innovative Career and Technical Education Award – </w:t>
      </w:r>
      <w:r w:rsidRPr="00C6605B">
        <w:rPr>
          <w:rFonts w:ascii="Palatino Linotype" w:hAnsi="Palatino Linotype"/>
          <w:b/>
          <w:bCs/>
        </w:rPr>
        <w:t>Richard Packer</w:t>
      </w:r>
      <w:r w:rsidRPr="00C6605B">
        <w:rPr>
          <w:rFonts w:ascii="Palatino Linotype" w:hAnsi="Palatino Linotype"/>
        </w:rPr>
        <w:t xml:space="preserve"> </w:t>
      </w:r>
      <w:r w:rsidRPr="00C6605B" w:rsidR="0074646D">
        <w:rPr>
          <w:rFonts w:ascii="Palatino Linotype" w:hAnsi="Palatino Linotype"/>
        </w:rPr>
        <w:t>–</w:t>
      </w:r>
      <w:r w:rsidRPr="00C6605B">
        <w:rPr>
          <w:rFonts w:ascii="Palatino Linotype" w:hAnsi="Palatino Linotype"/>
        </w:rPr>
        <w:t xml:space="preserve"> </w:t>
      </w:r>
      <w:r w:rsidRPr="00C6605B" w:rsidR="0074646D">
        <w:rPr>
          <w:rFonts w:ascii="Palatino Linotype" w:hAnsi="Palatino Linotype"/>
        </w:rPr>
        <w:t>Hamilton, Ohio</w:t>
      </w:r>
    </w:p>
    <w:p w:rsidRPr="00111D16" w:rsidR="00D76263" w:rsidP="00D76263" w:rsidRDefault="00D76263" w14:paraId="11D358B8" w14:textId="77777777">
      <w:pPr>
        <w:pStyle w:val="NoSpacing"/>
        <w:rPr>
          <w:rFonts w:ascii="Palatino Linotype" w:hAnsi="Palatino Linotype"/>
        </w:rPr>
      </w:pPr>
    </w:p>
    <w:p w:rsidRPr="00111D16" w:rsidR="00D76263" w:rsidP="00D76263" w:rsidRDefault="00D76263" w14:paraId="233FF35E" w14:textId="0F3081E1">
      <w:pPr>
        <w:pStyle w:val="NoSpacing"/>
        <w:rPr>
          <w:rFonts w:ascii="Palatino Linotype" w:hAnsi="Palatino Linotype"/>
        </w:rPr>
      </w:pPr>
      <w:r w:rsidRPr="13AC84A8" w:rsidR="00D76263">
        <w:rPr>
          <w:rFonts w:ascii="Palatino Linotype" w:hAnsi="Palatino Linotype"/>
        </w:rPr>
        <w:t>The Region winners were announced at an awards c</w:t>
      </w:r>
      <w:r w:rsidRPr="13AC84A8" w:rsidR="001771AE">
        <w:rPr>
          <w:rFonts w:ascii="Palatino Linotype" w:hAnsi="Palatino Linotype"/>
        </w:rPr>
        <w:t>eremony during the</w:t>
      </w:r>
      <w:r w:rsidRPr="13AC84A8" w:rsidR="7914E401">
        <w:rPr>
          <w:rFonts w:ascii="Palatino Linotype" w:hAnsi="Palatino Linotype"/>
        </w:rPr>
        <w:t xml:space="preserve"> spring 2021</w:t>
      </w:r>
      <w:r w:rsidRPr="13AC84A8" w:rsidR="001771AE">
        <w:rPr>
          <w:rFonts w:ascii="Palatino Linotype" w:hAnsi="Palatino Linotype"/>
        </w:rPr>
        <w:t xml:space="preserve"> ACTE Region </w:t>
      </w:r>
      <w:r w:rsidRPr="13AC84A8" w:rsidR="00D25CB1">
        <w:rPr>
          <w:rFonts w:ascii="Palatino Linotype" w:hAnsi="Palatino Linotype"/>
        </w:rPr>
        <w:t>I</w:t>
      </w:r>
      <w:r w:rsidRPr="13AC84A8" w:rsidR="00D76263">
        <w:rPr>
          <w:rFonts w:ascii="Palatino Linotype" w:hAnsi="Palatino Linotype"/>
        </w:rPr>
        <w:t xml:space="preserve"> conference</w:t>
      </w:r>
      <w:r w:rsidRPr="13AC84A8" w:rsidR="15CE85F3">
        <w:rPr>
          <w:rFonts w:ascii="Palatino Linotype" w:hAnsi="Palatino Linotype"/>
        </w:rPr>
        <w:t>.</w:t>
      </w:r>
    </w:p>
    <w:p w:rsidR="13AC84A8" w:rsidP="13AC84A8" w:rsidRDefault="13AC84A8" w14:paraId="2960003A" w14:textId="185E9D06">
      <w:pPr>
        <w:pStyle w:val="NoSpacing"/>
        <w:rPr>
          <w:rFonts w:ascii="Palatino Linotype" w:hAnsi="Palatino Linotype"/>
        </w:rPr>
      </w:pPr>
    </w:p>
    <w:p w:rsidRPr="00111D16" w:rsidR="00D76263" w:rsidP="00D76263" w:rsidRDefault="00111D16" w14:paraId="67681B69" w14:textId="77777777">
      <w:pPr>
        <w:pStyle w:val="NoSpacing"/>
        <w:rPr>
          <w:rFonts w:ascii="Palatino Linotype" w:hAnsi="Palatino Linotype"/>
          <w:shd w:val="clear" w:color="auto" w:fill="FFFFFF"/>
        </w:rPr>
      </w:pPr>
      <w:r w:rsidRPr="00111D16">
        <w:rPr>
          <w:rFonts w:ascii="Palatino Linotype" w:hAnsi="Palatino Linotype"/>
          <w:shd w:val="clear" w:color="auto" w:fill="FFFFFF"/>
        </w:rPr>
        <w:t xml:space="preserve">The ACTE Excellence Awards promote merit in career and technical education (CTE) by recognizing individuals who have made extraordinary contributions to CTE, programs that exemplify the highest standards and organizations that have conducted activities to promote and expand CTE programs. Award winners serve as inspirational leaders to ACTE: they embody the core values of serving students and being committed to CTE. </w:t>
      </w:r>
      <w:r w:rsidRPr="00111D16">
        <w:rPr>
          <w:rFonts w:ascii="Palatino Linotype" w:hAnsi="Palatino Linotype"/>
        </w:rPr>
        <w:t xml:space="preserve">Find more information about the ACTE Excellence Awards </w:t>
      </w:r>
      <w:hyperlink w:history="1" r:id="rId8">
        <w:r w:rsidRPr="00111D16" w:rsidR="00D76263">
          <w:rPr>
            <w:rStyle w:val="Hyperlink"/>
            <w:rFonts w:ascii="Palatino Linotype" w:hAnsi="Palatino Linotype"/>
          </w:rPr>
          <w:t>here</w:t>
        </w:r>
      </w:hyperlink>
      <w:r w:rsidRPr="00111D16" w:rsidR="00D76263">
        <w:rPr>
          <w:rFonts w:ascii="Palatino Linotype" w:hAnsi="Palatino Linotype"/>
        </w:rPr>
        <w:t>. </w:t>
      </w:r>
      <w:r w:rsidRPr="00111D16" w:rsidDel="0022631F" w:rsidR="00D76263">
        <w:rPr>
          <w:rFonts w:ascii="Palatino Linotype" w:hAnsi="Palatino Linotype"/>
        </w:rPr>
        <w:t xml:space="preserve"> </w:t>
      </w:r>
    </w:p>
    <w:p w:rsidRPr="00111D16" w:rsidR="00D76263" w:rsidP="00D76263" w:rsidRDefault="00D76263" w14:paraId="1FF0892D" w14:textId="77777777">
      <w:pPr>
        <w:pStyle w:val="NoSpacing"/>
        <w:rPr>
          <w:rFonts w:ascii="Palatino Linotype" w:hAnsi="Palatino Linotype"/>
        </w:rPr>
      </w:pPr>
    </w:p>
    <w:p w:rsidR="002C7F84" w:rsidP="00111D16" w:rsidRDefault="00111D16" w14:paraId="69CB4AC1" w14:textId="05E3B76B">
      <w:pPr>
        <w:pStyle w:val="NoSpacing"/>
        <w:rPr>
          <w:rFonts w:ascii="Palatino Linotype" w:hAnsi="Palatino Linotype"/>
        </w:rPr>
      </w:pPr>
      <w:r w:rsidRPr="00111D16">
        <w:rPr>
          <w:rFonts w:ascii="Palatino Linotype" w:hAnsi="Palatino Linotype"/>
        </w:rPr>
        <w:t xml:space="preserve">The Region I winners will progress as national finalists in their categories. The national winners will be announced at the ACTE </w:t>
      </w:r>
      <w:r w:rsidR="003C5489">
        <w:rPr>
          <w:rFonts w:ascii="Palatino Linotype" w:hAnsi="Palatino Linotype"/>
        </w:rPr>
        <w:t xml:space="preserve">Virtual </w:t>
      </w:r>
      <w:r w:rsidRPr="00111D16">
        <w:rPr>
          <w:rFonts w:ascii="Palatino Linotype" w:hAnsi="Palatino Linotype"/>
        </w:rPr>
        <w:t>Awards Gala</w:t>
      </w:r>
      <w:r w:rsidR="003C5489">
        <w:rPr>
          <w:rFonts w:ascii="Palatino Linotype" w:hAnsi="Palatino Linotype"/>
        </w:rPr>
        <w:t>, an</w:t>
      </w:r>
      <w:r w:rsidRPr="00111D16">
        <w:rPr>
          <w:rFonts w:ascii="Palatino Linotype" w:hAnsi="Palatino Linotype"/>
        </w:rPr>
        <w:t xml:space="preserve"> award presentation recognizing the best CTE educators in the country, whi</w:t>
      </w:r>
      <w:r w:rsidR="002B037D">
        <w:rPr>
          <w:rFonts w:ascii="Palatino Linotype" w:hAnsi="Palatino Linotype"/>
        </w:rPr>
        <w:t xml:space="preserve">ch will take place on </w:t>
      </w:r>
      <w:r w:rsidR="00CE6060">
        <w:rPr>
          <w:rFonts w:ascii="Palatino Linotype" w:hAnsi="Palatino Linotype"/>
        </w:rPr>
        <w:t xml:space="preserve">November 30, </w:t>
      </w:r>
      <w:proofErr w:type="gramStart"/>
      <w:r w:rsidR="00CE6060">
        <w:rPr>
          <w:rFonts w:ascii="Palatino Linotype" w:hAnsi="Palatino Linotype"/>
        </w:rPr>
        <w:t>2021</w:t>
      </w:r>
      <w:proofErr w:type="gramEnd"/>
      <w:r w:rsidRPr="00111D16">
        <w:rPr>
          <w:rFonts w:ascii="Palatino Linotype" w:hAnsi="Palatino Linotype"/>
        </w:rPr>
        <w:t xml:space="preserve"> during ACTE’s CareerTech VISION </w:t>
      </w:r>
      <w:r w:rsidR="002B037D">
        <w:rPr>
          <w:rFonts w:ascii="Palatino Linotype" w:hAnsi="Palatino Linotype"/>
        </w:rPr>
        <w:t>202</w:t>
      </w:r>
      <w:r w:rsidR="000A36F6">
        <w:rPr>
          <w:rFonts w:ascii="Palatino Linotype" w:hAnsi="Palatino Linotype"/>
        </w:rPr>
        <w:t>1</w:t>
      </w:r>
      <w:r w:rsidRPr="00111D16">
        <w:rPr>
          <w:rFonts w:ascii="Palatino Linotype" w:hAnsi="Palatino Linotype"/>
        </w:rPr>
        <w:t xml:space="preserve"> </w:t>
      </w:r>
      <w:r w:rsidR="003C5489">
        <w:rPr>
          <w:rFonts w:ascii="Palatino Linotype" w:hAnsi="Palatino Linotype"/>
        </w:rPr>
        <w:t xml:space="preserve">Hybrid </w:t>
      </w:r>
      <w:r w:rsidRPr="00111D16">
        <w:rPr>
          <w:rFonts w:ascii="Palatino Linotype" w:hAnsi="Palatino Linotype"/>
        </w:rPr>
        <w:t xml:space="preserve">conference. </w:t>
      </w:r>
    </w:p>
    <w:p w:rsidRPr="00260A5E" w:rsidR="002C7F84" w:rsidP="00260A5E" w:rsidRDefault="00260A5E" w14:paraId="36FFABED" w14:textId="77777777">
      <w:pPr>
        <w:pStyle w:val="NormalWeb"/>
        <w:rPr>
          <w:rFonts w:ascii="Palatino Linotype" w:hAnsi="Palatino Linotype"/>
          <w:i/>
          <w:iCs/>
        </w:rPr>
      </w:pPr>
      <w:r w:rsidRPr="001A3F46">
        <w:rPr>
          <w:rFonts w:ascii="Palatino Linotype" w:hAnsi="Palatino Linotype"/>
          <w:i/>
          <w:iCs/>
        </w:rPr>
        <w:t xml:space="preserve">ACTE continues to monitor the rapidly changing situation related to the spread of COVID-19. We understand the concerns for health and safety. Absent federal travel restrictions and/or local, state, or regional decisions to close venues, ACTE is proceeding with an </w:t>
      </w:r>
      <w:proofErr w:type="gramStart"/>
      <w:r w:rsidRPr="001A3F46">
        <w:rPr>
          <w:rFonts w:ascii="Palatino Linotype" w:hAnsi="Palatino Linotype"/>
          <w:i/>
          <w:iCs/>
        </w:rPr>
        <w:t>in person</w:t>
      </w:r>
      <w:proofErr w:type="gramEnd"/>
      <w:r w:rsidRPr="001A3F46">
        <w:rPr>
          <w:rFonts w:ascii="Palatino Linotype" w:hAnsi="Palatino Linotype"/>
          <w:i/>
          <w:iCs/>
        </w:rPr>
        <w:t xml:space="preserve"> event at this time.  If there are any changes, we will provide information as soon as possible.</w:t>
      </w:r>
    </w:p>
    <w:p w:rsidRPr="00111D16" w:rsidR="00111D16" w:rsidP="00111D16" w:rsidRDefault="00111D16" w14:paraId="09736676" w14:textId="77777777">
      <w:pPr>
        <w:pStyle w:val="NoSpacing"/>
        <w:rPr>
          <w:rFonts w:ascii="Palatino Linotype" w:hAnsi="Palatino Linotype"/>
        </w:rPr>
      </w:pPr>
    </w:p>
    <w:p w:rsidRPr="00111D16" w:rsidR="00111D16" w:rsidP="00111D16" w:rsidRDefault="00CE6060" w14:paraId="2B2E7BA9" w14:textId="77777777">
      <w:pPr>
        <w:rPr>
          <w:rFonts w:ascii="Palatino Linotype" w:hAnsi="Palatino Linotype"/>
        </w:rPr>
      </w:pPr>
      <w:hyperlink w:history="1" r:id="rId9">
        <w:r w:rsidRPr="00111D16" w:rsidR="00111D16">
          <w:rPr>
            <w:rStyle w:val="Hyperlink"/>
            <w:rFonts w:ascii="Palatino Linotype" w:hAnsi="Palatino Linotype"/>
            <w:b/>
            <w:bCs/>
          </w:rPr>
          <w:t>About ACTE</w:t>
        </w:r>
        <w:r w:rsidRPr="00111D16" w:rsidR="00111D16">
          <w:rPr>
            <w:rFonts w:ascii="Palatino Linotype" w:hAnsi="Palatino Linotype"/>
            <w:i/>
            <w:iCs/>
            <w:color w:val="000000"/>
          </w:rPr>
          <w:br/>
        </w:r>
      </w:hyperlink>
      <w:r w:rsidRPr="00111D16" w:rsidR="00111D16">
        <w:rPr>
          <w:rFonts w:ascii="Palatino Linotype" w:hAnsi="Palatino Linotype"/>
          <w:i/>
          <w:iCs/>
          <w:color w:val="000000"/>
        </w:rPr>
        <w:t xml:space="preserve">The Association for Career and Technical Education (ACTE) is the nation’s largest not-for-profit association committed to the advancement of education that prepares youth and adults for successful careers. ACTE represents the community of CTE professionals, including educators, administrators, researchers, school counselors, guidance and career development professionals and others at all levels of education. ACTE is committed to excellence in providing advocacy, public awareness and access to resources, professional </w:t>
      </w:r>
      <w:proofErr w:type="gramStart"/>
      <w:r w:rsidRPr="00111D16" w:rsidR="00111D16">
        <w:rPr>
          <w:rFonts w:ascii="Palatino Linotype" w:hAnsi="Palatino Linotype"/>
          <w:i/>
          <w:iCs/>
          <w:color w:val="000000"/>
        </w:rPr>
        <w:t>development</w:t>
      </w:r>
      <w:proofErr w:type="gramEnd"/>
      <w:r w:rsidRPr="00111D16" w:rsidR="00111D16">
        <w:rPr>
          <w:rFonts w:ascii="Palatino Linotype" w:hAnsi="Palatino Linotype"/>
          <w:i/>
          <w:iCs/>
          <w:color w:val="000000"/>
        </w:rPr>
        <w:t xml:space="preserve"> and leadership opportunities.</w:t>
      </w:r>
    </w:p>
    <w:p w:rsidR="00111D16" w:rsidP="00111D16" w:rsidRDefault="00111D16" w14:paraId="314ABE1D" w14:textId="77777777"/>
    <w:p w:rsidR="001771AE" w:rsidRDefault="001771AE" w14:paraId="1B6C2F76" w14:textId="77777777"/>
    <w:sectPr w:rsidR="001771A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27B6B"/>
    <w:multiLevelType w:val="hybridMultilevel"/>
    <w:tmpl w:val="FFBC8F5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263"/>
    <w:rsid w:val="000925CE"/>
    <w:rsid w:val="000A36F6"/>
    <w:rsid w:val="0010324D"/>
    <w:rsid w:val="00111D16"/>
    <w:rsid w:val="00162F91"/>
    <w:rsid w:val="0016558B"/>
    <w:rsid w:val="001771AE"/>
    <w:rsid w:val="001B2864"/>
    <w:rsid w:val="001C1A45"/>
    <w:rsid w:val="001E0DE1"/>
    <w:rsid w:val="00210BE6"/>
    <w:rsid w:val="00260A5E"/>
    <w:rsid w:val="002B037D"/>
    <w:rsid w:val="002C7F84"/>
    <w:rsid w:val="0030642C"/>
    <w:rsid w:val="003717FB"/>
    <w:rsid w:val="003763A4"/>
    <w:rsid w:val="003C5489"/>
    <w:rsid w:val="00411002"/>
    <w:rsid w:val="00564ADB"/>
    <w:rsid w:val="00575F83"/>
    <w:rsid w:val="0059357B"/>
    <w:rsid w:val="00654EC3"/>
    <w:rsid w:val="006D692F"/>
    <w:rsid w:val="006D6AD8"/>
    <w:rsid w:val="0074646D"/>
    <w:rsid w:val="00850EB9"/>
    <w:rsid w:val="00951186"/>
    <w:rsid w:val="00967387"/>
    <w:rsid w:val="009963C8"/>
    <w:rsid w:val="009F5276"/>
    <w:rsid w:val="00A01937"/>
    <w:rsid w:val="00AA2AA5"/>
    <w:rsid w:val="00AC6CB3"/>
    <w:rsid w:val="00B60DBB"/>
    <w:rsid w:val="00C6605B"/>
    <w:rsid w:val="00CC2DCA"/>
    <w:rsid w:val="00CE6060"/>
    <w:rsid w:val="00CE783E"/>
    <w:rsid w:val="00D11911"/>
    <w:rsid w:val="00D25CB1"/>
    <w:rsid w:val="00D56061"/>
    <w:rsid w:val="00D76263"/>
    <w:rsid w:val="00DA356A"/>
    <w:rsid w:val="00DB5A58"/>
    <w:rsid w:val="00DD560B"/>
    <w:rsid w:val="00E10970"/>
    <w:rsid w:val="00E813E7"/>
    <w:rsid w:val="00E954AB"/>
    <w:rsid w:val="00EA1FDE"/>
    <w:rsid w:val="00EC3339"/>
    <w:rsid w:val="00EC464F"/>
    <w:rsid w:val="00F21B1D"/>
    <w:rsid w:val="00FE451D"/>
    <w:rsid w:val="00FE755E"/>
    <w:rsid w:val="13AC84A8"/>
    <w:rsid w:val="15CE85F3"/>
    <w:rsid w:val="163B14B2"/>
    <w:rsid w:val="7914E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07742"/>
  <w15:docId w15:val="{A63B4316-D393-4395-81A6-0F6C7ABD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E451D"/>
    <w:pPr>
      <w:spacing w:after="0" w:line="240" w:lineRule="auto"/>
    </w:pPr>
    <w:rPr>
      <w:rFonts w:ascii="Calibri" w:hAnsi="Calibri"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D76263"/>
    <w:rPr>
      <w:color w:val="0000FF" w:themeColor="hyperlink"/>
      <w:u w:val="single"/>
    </w:rPr>
  </w:style>
  <w:style w:type="paragraph" w:styleId="NoSpacing">
    <w:name w:val="No Spacing"/>
    <w:uiPriority w:val="1"/>
    <w:qFormat/>
    <w:rsid w:val="00D76263"/>
    <w:pPr>
      <w:spacing w:after="0" w:line="240" w:lineRule="auto"/>
    </w:pPr>
  </w:style>
  <w:style w:type="character" w:styleId="FollowedHyperlink">
    <w:name w:val="FollowedHyperlink"/>
    <w:basedOn w:val="DefaultParagraphFont"/>
    <w:uiPriority w:val="99"/>
    <w:semiHidden/>
    <w:unhideWhenUsed/>
    <w:rsid w:val="00E813E7"/>
    <w:rPr>
      <w:color w:val="800080" w:themeColor="followedHyperlink"/>
      <w:u w:val="single"/>
    </w:rPr>
  </w:style>
  <w:style w:type="paragraph" w:styleId="NormalWeb">
    <w:name w:val="Normal (Web)"/>
    <w:basedOn w:val="Normal"/>
    <w:uiPriority w:val="99"/>
    <w:unhideWhenUsed/>
    <w:rsid w:val="002C7F84"/>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5990">
      <w:bodyDiv w:val="1"/>
      <w:marLeft w:val="0"/>
      <w:marRight w:val="0"/>
      <w:marTop w:val="0"/>
      <w:marBottom w:val="0"/>
      <w:divBdr>
        <w:top w:val="none" w:sz="0" w:space="0" w:color="auto"/>
        <w:left w:val="none" w:sz="0" w:space="0" w:color="auto"/>
        <w:bottom w:val="none" w:sz="0" w:space="0" w:color="auto"/>
        <w:right w:val="none" w:sz="0" w:space="0" w:color="auto"/>
      </w:divBdr>
    </w:div>
    <w:div w:id="116709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acteonline.org/awards" TargetMode="Externa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openxmlformats.org/officeDocument/2006/relationships/numbering" Target="numbering.xml" Id="rId4" /><Relationship Type="http://schemas.openxmlformats.org/officeDocument/2006/relationships/hyperlink" Target="http://www.acteonline.org/"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3E671157D044E95F0162E28733D58" ma:contentTypeVersion="12" ma:contentTypeDescription="Create a new document." ma:contentTypeScope="" ma:versionID="91884d71bfc4d2af65743636f1556b26">
  <xsd:schema xmlns:xsd="http://www.w3.org/2001/XMLSchema" xmlns:xs="http://www.w3.org/2001/XMLSchema" xmlns:p="http://schemas.microsoft.com/office/2006/metadata/properties" xmlns:ns2="8a36f93f-62a5-4d8f-8acb-f5a620604acb" xmlns:ns3="fa0bef17-26ed-411d-baf7-5eebe850c537" targetNamespace="http://schemas.microsoft.com/office/2006/metadata/properties" ma:root="true" ma:fieldsID="e10f9bd7d8fc2b60b9d3828179df7182" ns2:_="" ns3:_="">
    <xsd:import namespace="8a36f93f-62a5-4d8f-8acb-f5a620604acb"/>
    <xsd:import namespace="fa0bef17-26ed-411d-baf7-5eebe850c53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f93f-62a5-4d8f-8acb-f5a620604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0bef17-26ed-411d-baf7-5eebe850c53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80ACBE-296A-410F-851E-7E9E00FA47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f93f-62a5-4d8f-8acb-f5a620604acb"/>
    <ds:schemaRef ds:uri="fa0bef17-26ed-411d-baf7-5eebe850c5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25135-B96B-42BA-90BE-2E45FF5B6529}">
  <ds:schemaRefs>
    <ds:schemaRef ds:uri="http://schemas.microsoft.com/sharepoint/v3/contenttype/forms"/>
  </ds:schemaRefs>
</ds:datastoreItem>
</file>

<file path=customXml/itemProps3.xml><?xml version="1.0" encoding="utf-8"?>
<ds:datastoreItem xmlns:ds="http://schemas.openxmlformats.org/officeDocument/2006/customXml" ds:itemID="{9ECAF0CF-C7AE-406B-AA10-58AA47A7C27A}">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Kate Dowdy</dc:creator>
  <lastModifiedBy>Megan Kmiotek</lastModifiedBy>
  <revision>22</revision>
  <dcterms:created xsi:type="dcterms:W3CDTF">2021-07-21T14:55:00.0000000Z</dcterms:created>
  <dcterms:modified xsi:type="dcterms:W3CDTF">2021-07-27T02:15:42.5999450Z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0x0101007693E671157D044E95F0162E28733D58</vt:lpwstr>
  </property>
</Properties>
</file>