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A37A58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37A58">
        <w:rPr>
          <w:rFonts w:ascii="Palatino Linotype" w:hAnsi="Palatino Linotype"/>
          <w:b/>
          <w:sz w:val="22"/>
          <w:szCs w:val="22"/>
        </w:rPr>
        <w:t>Guidance and Career Development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AB0D0E">
        <w:rPr>
          <w:rFonts w:ascii="Palatino Linotype" w:hAnsi="Palatino Linotype"/>
          <w:b/>
          <w:sz w:val="22"/>
          <w:szCs w:val="22"/>
        </w:rPr>
        <w:t>DIVISION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A37A58">
        <w:rPr>
          <w:rFonts w:ascii="Palatino Linotype" w:hAnsi="Palatino Linotype"/>
          <w:sz w:val="22"/>
          <w:szCs w:val="22"/>
        </w:rPr>
        <w:t>Jan Bell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A37A58">
        <w:rPr>
          <w:rFonts w:ascii="Palatino Linotype" w:hAnsi="Palatino Linotype"/>
          <w:sz w:val="22"/>
          <w:szCs w:val="22"/>
        </w:rPr>
        <w:t>May 31, 2017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DB3947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DB3947">
        <w:rPr>
          <w:b/>
        </w:rPr>
        <w:t xml:space="preserve"> </w:t>
      </w:r>
    </w:p>
    <w:p w:rsidR="00DB3947" w:rsidRDefault="00947600" w:rsidP="00DB3947">
      <w:pPr>
        <w:pStyle w:val="ListParagraph"/>
        <w:numPr>
          <w:ilvl w:val="0"/>
          <w:numId w:val="7"/>
        </w:numPr>
        <w:rPr>
          <w:i/>
        </w:rPr>
      </w:pPr>
      <w:r w:rsidRPr="00947600">
        <w:rPr>
          <w:i/>
        </w:rPr>
        <w:t>Released Spring G&amp;CD Divisional Newsletter to members</w:t>
      </w:r>
    </w:p>
    <w:p w:rsidR="00947600" w:rsidRDefault="00947600" w:rsidP="00DB3947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 xml:space="preserve">Working with Army Partners to plan VISION </w:t>
      </w:r>
      <w:r w:rsidR="00DF7B06">
        <w:rPr>
          <w:i/>
        </w:rPr>
        <w:t xml:space="preserve">collaborative effort </w:t>
      </w:r>
    </w:p>
    <w:p w:rsidR="00947600" w:rsidRDefault="00947600" w:rsidP="00DB3947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 xml:space="preserve">Continued efforts with NCDA </w:t>
      </w:r>
      <w:r w:rsidR="00A9382D">
        <w:rPr>
          <w:i/>
        </w:rPr>
        <w:t>Ray Davis concerning Professional Package presentation at NCDA</w:t>
      </w:r>
    </w:p>
    <w:p w:rsidR="00947600" w:rsidRDefault="00947600" w:rsidP="00DB3947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>Working to update meeting minutes and reports of the G&amp;CD webpage</w:t>
      </w:r>
    </w:p>
    <w:p w:rsidR="00217FB3" w:rsidRPr="00947600" w:rsidRDefault="00217FB3" w:rsidP="00217FB3">
      <w:pPr>
        <w:pStyle w:val="ListParagraph"/>
        <w:ind w:left="1800"/>
        <w:rPr>
          <w:i/>
        </w:rPr>
      </w:pPr>
    </w:p>
    <w:p w:rsidR="00D53AE8" w:rsidRPr="00217FB3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</w:p>
    <w:p w:rsidR="00217FB3" w:rsidRPr="00217FB3" w:rsidRDefault="00217FB3" w:rsidP="00217FB3">
      <w:pPr>
        <w:pStyle w:val="ListParagraph"/>
        <w:numPr>
          <w:ilvl w:val="0"/>
          <w:numId w:val="8"/>
        </w:numPr>
        <w:rPr>
          <w:i/>
        </w:rPr>
      </w:pPr>
      <w:r w:rsidRPr="00217FB3">
        <w:rPr>
          <w:i/>
        </w:rPr>
        <w:t>Finalized the reading of VISION Proposals by G&amp;CD subcommittee: resulted in 16 G&amp;CD Sessions for VISION 2017</w:t>
      </w:r>
    </w:p>
    <w:p w:rsidR="00217FB3" w:rsidRPr="00217FB3" w:rsidRDefault="00217FB3" w:rsidP="00217FB3">
      <w:pPr>
        <w:pStyle w:val="ListParagraph"/>
        <w:numPr>
          <w:ilvl w:val="0"/>
          <w:numId w:val="8"/>
        </w:numPr>
        <w:rPr>
          <w:i/>
        </w:rPr>
      </w:pPr>
      <w:r w:rsidRPr="00217FB3">
        <w:rPr>
          <w:i/>
        </w:rPr>
        <w:t xml:space="preserve">Assessed and planned G&amp;CD Hospitality Room, Lucy Booth, and Opening Session space with Jaime A for VISION </w:t>
      </w:r>
    </w:p>
    <w:p w:rsidR="00DF7B06" w:rsidRDefault="00217FB3" w:rsidP="00DF7B06">
      <w:pPr>
        <w:pStyle w:val="ListParagraph"/>
        <w:numPr>
          <w:ilvl w:val="0"/>
          <w:numId w:val="9"/>
        </w:numPr>
        <w:rPr>
          <w:i/>
        </w:rPr>
      </w:pPr>
      <w:r w:rsidRPr="00217FB3">
        <w:rPr>
          <w:i/>
        </w:rPr>
        <w:t>Finalize timeframes for PC and Business Meetings at VISION</w:t>
      </w:r>
      <w:r w:rsidR="00DF7B06" w:rsidRPr="00DF7B06">
        <w:rPr>
          <w:i/>
        </w:rPr>
        <w:t xml:space="preserve"> </w:t>
      </w:r>
    </w:p>
    <w:p w:rsidR="00DF7B06" w:rsidRPr="00DF7B06" w:rsidRDefault="00DF7B06" w:rsidP="00DF7B06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Partnered with and participated in NCDA webinar: “</w:t>
      </w:r>
      <w:r w:rsidRPr="00DF7B06">
        <w:rPr>
          <w:rFonts w:cs="Tahoma"/>
          <w:i/>
          <w:sz w:val="20"/>
          <w:szCs w:val="20"/>
        </w:rPr>
        <w:t>Using Career Development to Transform a School’s Culture”</w:t>
      </w:r>
      <w:r>
        <w:rPr>
          <w:rFonts w:cs="Tahoma"/>
          <w:i/>
          <w:sz w:val="20"/>
          <w:szCs w:val="20"/>
        </w:rPr>
        <w:t xml:space="preserve"> with fellow G&amp;CD PC Members</w:t>
      </w:r>
    </w:p>
    <w:p w:rsidR="00D53AE8" w:rsidRPr="00D53AE8" w:rsidRDefault="00D53AE8" w:rsidP="00D53AE8">
      <w:pPr>
        <w:pStyle w:val="ListParagraph"/>
        <w:ind w:left="1440"/>
      </w:pPr>
    </w:p>
    <w:p w:rsidR="00DF7B06" w:rsidRPr="00DF7B06" w:rsidRDefault="007452E8" w:rsidP="00DF7B06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</w:p>
    <w:p w:rsidR="00217FB3" w:rsidRPr="005D7FB1" w:rsidRDefault="00217FB3" w:rsidP="00217FB3">
      <w:pPr>
        <w:pStyle w:val="ListParagraph"/>
        <w:numPr>
          <w:ilvl w:val="0"/>
          <w:numId w:val="9"/>
        </w:numPr>
        <w:rPr>
          <w:i/>
        </w:rPr>
      </w:pPr>
      <w:r w:rsidRPr="005D7FB1">
        <w:rPr>
          <w:i/>
        </w:rPr>
        <w:t xml:space="preserve">Represented the Division at all NPS Board of Director events and meetings </w:t>
      </w:r>
    </w:p>
    <w:p w:rsidR="00217FB3" w:rsidRPr="005D7FB1" w:rsidRDefault="00217FB3" w:rsidP="00217FB3">
      <w:pPr>
        <w:pStyle w:val="ListParagraph"/>
        <w:numPr>
          <w:ilvl w:val="0"/>
          <w:numId w:val="9"/>
        </w:numPr>
        <w:rPr>
          <w:i/>
        </w:rPr>
      </w:pPr>
      <w:r w:rsidRPr="005D7FB1">
        <w:rPr>
          <w:i/>
        </w:rPr>
        <w:t>As part of the Oklahoma CTE Legislative team, met with Senator Inhofe and Senator Lankford</w:t>
      </w:r>
    </w:p>
    <w:p w:rsidR="00217FB3" w:rsidRPr="005D7FB1" w:rsidRDefault="00C75589" w:rsidP="00217FB3">
      <w:pPr>
        <w:pStyle w:val="ListParagraph"/>
        <w:numPr>
          <w:ilvl w:val="0"/>
          <w:numId w:val="9"/>
        </w:numPr>
        <w:rPr>
          <w:i/>
        </w:rPr>
      </w:pPr>
      <w:r>
        <w:rPr>
          <w:i/>
        </w:rPr>
        <w:t>Lead</w:t>
      </w:r>
      <w:r w:rsidR="00217FB3" w:rsidRPr="005D7FB1">
        <w:rPr>
          <w:i/>
        </w:rPr>
        <w:t xml:space="preserve"> the Divisions PC in qua</w:t>
      </w:r>
      <w:r w:rsidR="00DF7B06">
        <w:rPr>
          <w:i/>
        </w:rPr>
        <w:t>rterly Conference Call (</w:t>
      </w:r>
      <w:r w:rsidR="00217FB3" w:rsidRPr="005D7FB1">
        <w:rPr>
          <w:i/>
        </w:rPr>
        <w:t>May 10, 2017)</w:t>
      </w:r>
    </w:p>
    <w:p w:rsidR="00217FB3" w:rsidRPr="005D7FB1" w:rsidRDefault="00217FB3" w:rsidP="00217FB3">
      <w:pPr>
        <w:pStyle w:val="ListParagraph"/>
        <w:numPr>
          <w:ilvl w:val="0"/>
          <w:numId w:val="9"/>
        </w:numPr>
        <w:rPr>
          <w:i/>
        </w:rPr>
      </w:pPr>
      <w:r w:rsidRPr="005D7FB1">
        <w:rPr>
          <w:i/>
        </w:rPr>
        <w:t>Participated in Conference calls for Divisional Vice-Presidents</w:t>
      </w:r>
    </w:p>
    <w:p w:rsidR="00217FB3" w:rsidRPr="005D7FB1" w:rsidRDefault="00217FB3" w:rsidP="00217FB3">
      <w:pPr>
        <w:pStyle w:val="ListParagraph"/>
        <w:numPr>
          <w:ilvl w:val="0"/>
          <w:numId w:val="9"/>
        </w:numPr>
        <w:rPr>
          <w:i/>
        </w:rPr>
      </w:pPr>
      <w:r w:rsidRPr="005D7FB1">
        <w:rPr>
          <w:i/>
        </w:rPr>
        <w:t>Registered to attend NCDA and represent ACTE as well as the G&amp;CD at their national conference in June</w:t>
      </w:r>
    </w:p>
    <w:p w:rsidR="003145F8" w:rsidRPr="005D7FB1" w:rsidRDefault="003145F8" w:rsidP="00217FB3">
      <w:pPr>
        <w:pStyle w:val="ListParagraph"/>
        <w:numPr>
          <w:ilvl w:val="0"/>
          <w:numId w:val="9"/>
        </w:numPr>
        <w:rPr>
          <w:i/>
        </w:rPr>
      </w:pPr>
      <w:r w:rsidRPr="005D7FB1">
        <w:rPr>
          <w:i/>
        </w:rPr>
        <w:t>Reached out to 3 potential candidates to replace retiring members of the G&amp;CD PC Committee</w:t>
      </w:r>
    </w:p>
    <w:p w:rsidR="003145F8" w:rsidRPr="005D7FB1" w:rsidRDefault="003145F8" w:rsidP="00217FB3">
      <w:pPr>
        <w:pStyle w:val="ListParagraph"/>
        <w:numPr>
          <w:ilvl w:val="0"/>
          <w:numId w:val="9"/>
        </w:numPr>
        <w:rPr>
          <w:i/>
        </w:rPr>
      </w:pPr>
      <w:r w:rsidRPr="005D7FB1">
        <w:rPr>
          <w:i/>
        </w:rPr>
        <w:t>Registered to attend the National Institute on the Assessment of Adult Learning in Atlantic City</w:t>
      </w:r>
    </w:p>
    <w:p w:rsidR="00D53AE8" w:rsidRPr="00A9382D" w:rsidRDefault="00D53AE8" w:rsidP="00CF516D">
      <w:pPr>
        <w:ind w:left="360"/>
        <w:rPr>
          <w:rFonts w:ascii="Palatino Linotype" w:hAnsi="Palatino Linotype"/>
          <w:i/>
          <w:sz w:val="22"/>
          <w:szCs w:val="22"/>
        </w:rPr>
      </w:pPr>
    </w:p>
    <w:p w:rsidR="006965C9" w:rsidRDefault="006965C9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3145F8">
        <w:rPr>
          <w:rFonts w:ascii="Palatino Linotype" w:hAnsi="Palatino Linotype"/>
          <w:b/>
          <w:sz w:val="22"/>
          <w:szCs w:val="22"/>
        </w:rPr>
        <w:t>P</w:t>
      </w:r>
      <w:r w:rsidR="00CF516D" w:rsidRPr="00CF516D">
        <w:rPr>
          <w:rFonts w:ascii="Palatino Linotype" w:hAnsi="Palatino Linotype"/>
          <w:b/>
          <w:sz w:val="22"/>
          <w:szCs w:val="22"/>
        </w:rPr>
        <w:t>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46008" w:rsidRPr="00646008" w:rsidRDefault="007452E8" w:rsidP="00646008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</w:p>
    <w:p w:rsidR="006A33FC" w:rsidRPr="00646008" w:rsidRDefault="00646008" w:rsidP="00646008">
      <w:pPr>
        <w:pStyle w:val="ListParagraph"/>
        <w:numPr>
          <w:ilvl w:val="0"/>
          <w:numId w:val="11"/>
        </w:numPr>
        <w:rPr>
          <w:i/>
        </w:rPr>
      </w:pPr>
      <w:r w:rsidRPr="00646008">
        <w:rPr>
          <w:i/>
        </w:rPr>
        <w:t>Closely monitoring the revisions of the Carl Perkins reauthorization</w:t>
      </w:r>
      <w:r>
        <w:rPr>
          <w:i/>
        </w:rPr>
        <w:t xml:space="preserve">, most especially  provisions directly effecting G&amp;CD Division </w:t>
      </w:r>
    </w:p>
    <w:p w:rsidR="006A33FC" w:rsidRDefault="006A33FC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A9382D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bookmarkStart w:id="2" w:name="_GoBack"/>
      <w:bookmarkEnd w:id="2"/>
    </w:p>
    <w:p w:rsidR="00A9382D" w:rsidRPr="00A9382D" w:rsidRDefault="00A9382D" w:rsidP="00A9382D">
      <w:pPr>
        <w:pStyle w:val="ListParagraph"/>
        <w:numPr>
          <w:ilvl w:val="0"/>
          <w:numId w:val="11"/>
        </w:numPr>
        <w:rPr>
          <w:b/>
        </w:rPr>
      </w:pPr>
      <w:r>
        <w:rPr>
          <w:i/>
        </w:rPr>
        <w:t>Finalization of plans to attend and present at the NCDA National Conference for ACTE this coming June in Orlando</w:t>
      </w:r>
    </w:p>
    <w:p w:rsidR="005D7FB1" w:rsidRDefault="005D7FB1" w:rsidP="005D7FB1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5D7FB1" w:rsidRDefault="005D7FB1" w:rsidP="005D7FB1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5D7FB1" w:rsidRPr="006965C9" w:rsidRDefault="005D7FB1" w:rsidP="005D7FB1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965C9">
      <w:pPr>
        <w:pStyle w:val="ACTEBodyText"/>
        <w:numPr>
          <w:ilvl w:val="0"/>
          <w:numId w:val="0"/>
        </w:numPr>
        <w:ind w:left="360" w:hanging="360"/>
      </w:pPr>
    </w:p>
    <w:p w:rsidR="00CE2571" w:rsidRPr="006325D1" w:rsidRDefault="006A33FC" w:rsidP="006325D1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3"/>
        <w:gridCol w:w="3847"/>
        <w:gridCol w:w="3240"/>
      </w:tblGrid>
      <w:tr w:rsidR="00F967D3" w:rsidRPr="006325D1" w:rsidTr="00A37A58">
        <w:trPr>
          <w:trHeight w:val="729"/>
        </w:trPr>
        <w:tc>
          <w:tcPr>
            <w:tcW w:w="3533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847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240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A37A58">
        <w:trPr>
          <w:trHeight w:val="255"/>
        </w:trPr>
        <w:tc>
          <w:tcPr>
            <w:tcW w:w="3533" w:type="dxa"/>
          </w:tcPr>
          <w:p w:rsidR="00F967D3" w:rsidRPr="00A37A58" w:rsidRDefault="00A37A58" w:rsidP="00A37A58">
            <w:pPr>
              <w:tabs>
                <w:tab w:val="left" w:pos="900"/>
              </w:tabs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Timing of the AOD at VISION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3847" w:type="dxa"/>
          </w:tcPr>
          <w:p w:rsidR="00F967D3" w:rsidRPr="00A37A58" w:rsidRDefault="00A37A58" w:rsidP="009617AD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Better flow of energy from pivotal transition time at VISION </w:t>
            </w:r>
          </w:p>
        </w:tc>
        <w:tc>
          <w:tcPr>
            <w:tcW w:w="3240" w:type="dxa"/>
          </w:tcPr>
          <w:p w:rsidR="00F967D3" w:rsidRPr="00A37A58" w:rsidRDefault="00A37A58" w:rsidP="009617AD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Perhaps discuss moving AOD to a time frame that is more conducive to “energy flow” following the GOS-perhaps have AOD in the AM?</w:t>
            </w:r>
          </w:p>
        </w:tc>
      </w:tr>
      <w:tr w:rsidR="00F967D3" w:rsidRPr="007006FE" w:rsidTr="00A37A58">
        <w:trPr>
          <w:trHeight w:val="270"/>
        </w:trPr>
        <w:tc>
          <w:tcPr>
            <w:tcW w:w="3533" w:type="dxa"/>
          </w:tcPr>
          <w:p w:rsidR="00F967D3" w:rsidRPr="00A37A58" w:rsidRDefault="00A37A58" w:rsidP="00A37A58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Divisional classification of VISION presentations</w:t>
            </w:r>
          </w:p>
        </w:tc>
        <w:tc>
          <w:tcPr>
            <w:tcW w:w="3847" w:type="dxa"/>
          </w:tcPr>
          <w:p w:rsidR="00F967D3" w:rsidRPr="00A37A58" w:rsidRDefault="00A37A58" w:rsidP="009617AD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“Lost” presentations </w:t>
            </w:r>
          </w:p>
        </w:tc>
        <w:tc>
          <w:tcPr>
            <w:tcW w:w="3240" w:type="dxa"/>
          </w:tcPr>
          <w:p w:rsidR="00F967D3" w:rsidRPr="00A37A58" w:rsidRDefault="00A37A58" w:rsidP="009617AD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Examine what happens to those “lost” presentations, who reads those and where do they wind up?</w:t>
            </w:r>
          </w:p>
        </w:tc>
      </w:tr>
      <w:tr w:rsidR="00F967D3" w:rsidRPr="007006FE" w:rsidTr="00A37A58">
        <w:trPr>
          <w:trHeight w:val="270"/>
        </w:trPr>
        <w:tc>
          <w:tcPr>
            <w:tcW w:w="3533" w:type="dxa"/>
          </w:tcPr>
          <w:p w:rsidR="00F967D3" w:rsidRPr="00A37A58" w:rsidRDefault="00A37A58" w:rsidP="009617AD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VISION Program Books</w:t>
            </w:r>
          </w:p>
        </w:tc>
        <w:tc>
          <w:tcPr>
            <w:tcW w:w="3847" w:type="dxa"/>
          </w:tcPr>
          <w:p w:rsidR="00F967D3" w:rsidRPr="00A37A58" w:rsidRDefault="00A37A58" w:rsidP="009617AD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Member value</w:t>
            </w:r>
          </w:p>
        </w:tc>
        <w:tc>
          <w:tcPr>
            <w:tcW w:w="3240" w:type="dxa"/>
          </w:tcPr>
          <w:p w:rsidR="00F967D3" w:rsidRPr="00A37A58" w:rsidRDefault="00A37A58" w:rsidP="009617AD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Discussion of completely doing away w</w:t>
            </w:r>
            <w:r w:rsidR="00DB3947">
              <w:rPr>
                <w:rFonts w:ascii="Palatino Linotype" w:hAnsi="Palatino Linotype"/>
                <w:sz w:val="22"/>
                <w:szCs w:val="22"/>
              </w:rPr>
              <w:t xml:space="preserve">ith Program Guides for VISION. </w:t>
            </w:r>
            <w:r>
              <w:rPr>
                <w:rFonts w:ascii="Palatino Linotype" w:hAnsi="Palatino Linotype"/>
                <w:sz w:val="22"/>
                <w:szCs w:val="22"/>
              </w:rPr>
              <w:t>I have heard from numerous members-Millennials included-</w:t>
            </w:r>
            <w:r w:rsidR="00DB3947">
              <w:rPr>
                <w:rFonts w:ascii="Palatino Linotype" w:hAnsi="Palatino Linotype"/>
                <w:sz w:val="22"/>
                <w:szCs w:val="22"/>
              </w:rPr>
              <w:t>a variety of reasons why they want the option of a program guide.</w:t>
            </w: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A92740" w:rsidRDefault="00CE2571" w:rsidP="00017965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DB3947" w:rsidRDefault="00DB3947" w:rsidP="00017965">
      <w:pPr>
        <w:rPr>
          <w:rFonts w:ascii="Palatino Linotype" w:hAnsi="Palatino Linotype"/>
          <w:i/>
          <w:sz w:val="22"/>
          <w:szCs w:val="22"/>
        </w:rPr>
      </w:pPr>
    </w:p>
    <w:p w:rsidR="00DB3947" w:rsidRDefault="00DB3947" w:rsidP="0001796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Timing of the AOD</w:t>
      </w:r>
    </w:p>
    <w:p w:rsidR="00DB3947" w:rsidRPr="00AB0D0E" w:rsidRDefault="00DB3947" w:rsidP="0001796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VISION Program Guides</w:t>
      </w:r>
    </w:p>
    <w:sectPr w:rsidR="00DB3947" w:rsidRPr="00AB0D0E" w:rsidSect="00CD2F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B4" w:rsidRDefault="007813B4" w:rsidP="006965C9">
      <w:r>
        <w:separator/>
      </w:r>
    </w:p>
  </w:endnote>
  <w:endnote w:type="continuationSeparator" w:id="0">
    <w:p w:rsidR="007813B4" w:rsidRDefault="007813B4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6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B4" w:rsidRDefault="007813B4" w:rsidP="006965C9">
      <w:r>
        <w:separator/>
      </w:r>
    </w:p>
  </w:footnote>
  <w:footnote w:type="continuationSeparator" w:id="0">
    <w:p w:rsidR="007813B4" w:rsidRDefault="007813B4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17FF"/>
    <w:multiLevelType w:val="hybridMultilevel"/>
    <w:tmpl w:val="9160938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AC35471"/>
    <w:multiLevelType w:val="hybridMultilevel"/>
    <w:tmpl w:val="8EA4C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701489"/>
    <w:multiLevelType w:val="hybridMultilevel"/>
    <w:tmpl w:val="EDC2D3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D4001"/>
    <w:multiLevelType w:val="hybridMultilevel"/>
    <w:tmpl w:val="8E605B08"/>
    <w:lvl w:ilvl="0" w:tplc="B8E24D50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301633"/>
    <w:multiLevelType w:val="hybridMultilevel"/>
    <w:tmpl w:val="8946DD7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80F29"/>
    <w:multiLevelType w:val="hybridMultilevel"/>
    <w:tmpl w:val="95D8F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17FB3"/>
    <w:rsid w:val="00225ABE"/>
    <w:rsid w:val="00274EB3"/>
    <w:rsid w:val="00275486"/>
    <w:rsid w:val="002875F9"/>
    <w:rsid w:val="002D0139"/>
    <w:rsid w:val="002D2CD1"/>
    <w:rsid w:val="003145F8"/>
    <w:rsid w:val="00356A6B"/>
    <w:rsid w:val="00434384"/>
    <w:rsid w:val="004815CA"/>
    <w:rsid w:val="004D3E70"/>
    <w:rsid w:val="005215D6"/>
    <w:rsid w:val="005947A9"/>
    <w:rsid w:val="005D7FB1"/>
    <w:rsid w:val="005E44E1"/>
    <w:rsid w:val="006325D1"/>
    <w:rsid w:val="00646008"/>
    <w:rsid w:val="00651A79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813B4"/>
    <w:rsid w:val="00790A43"/>
    <w:rsid w:val="007D6841"/>
    <w:rsid w:val="008414CE"/>
    <w:rsid w:val="0087365E"/>
    <w:rsid w:val="00947600"/>
    <w:rsid w:val="00981F29"/>
    <w:rsid w:val="009E260A"/>
    <w:rsid w:val="00A20092"/>
    <w:rsid w:val="00A3071E"/>
    <w:rsid w:val="00A37A58"/>
    <w:rsid w:val="00A42860"/>
    <w:rsid w:val="00A92740"/>
    <w:rsid w:val="00A9382D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75589"/>
    <w:rsid w:val="00CA3F3F"/>
    <w:rsid w:val="00CD2FF8"/>
    <w:rsid w:val="00CD6C83"/>
    <w:rsid w:val="00CE2571"/>
    <w:rsid w:val="00CF516D"/>
    <w:rsid w:val="00D02895"/>
    <w:rsid w:val="00D4223F"/>
    <w:rsid w:val="00D47DFD"/>
    <w:rsid w:val="00D53AE8"/>
    <w:rsid w:val="00DB3947"/>
    <w:rsid w:val="00DB5AE7"/>
    <w:rsid w:val="00DF3971"/>
    <w:rsid w:val="00DF7B06"/>
    <w:rsid w:val="00E067D5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  <w:rsid w:val="00FF11CA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8DFF42-0719-4666-92D6-E0DC111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325D1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B5E5-0F7F-4A0A-8406-F0008932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Bell, Jan</cp:lastModifiedBy>
  <cp:revision>3</cp:revision>
  <dcterms:created xsi:type="dcterms:W3CDTF">2017-05-31T22:04:00Z</dcterms:created>
  <dcterms:modified xsi:type="dcterms:W3CDTF">2017-05-31T22:04:00Z</dcterms:modified>
</cp:coreProperties>
</file>