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46" w:rsidRPr="00B0246F" w:rsidRDefault="00D76A70" w:rsidP="00B0246F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B0246F">
        <w:rPr>
          <w:b/>
          <w:sz w:val="24"/>
          <w:szCs w:val="24"/>
        </w:rPr>
        <w:t>Ag Ed Division Policy Meeting Minutes</w:t>
      </w:r>
    </w:p>
    <w:p w:rsidR="00D76A70" w:rsidRPr="00B0246F" w:rsidRDefault="00D76A70" w:rsidP="00B0246F">
      <w:pPr>
        <w:spacing w:after="0" w:line="240" w:lineRule="auto"/>
        <w:jc w:val="center"/>
        <w:rPr>
          <w:b/>
          <w:sz w:val="24"/>
          <w:szCs w:val="24"/>
        </w:rPr>
      </w:pPr>
      <w:r w:rsidRPr="00B0246F">
        <w:rPr>
          <w:b/>
          <w:sz w:val="24"/>
          <w:szCs w:val="24"/>
        </w:rPr>
        <w:t xml:space="preserve">Wednesday, </w:t>
      </w:r>
      <w:r w:rsidR="007C2424">
        <w:rPr>
          <w:b/>
          <w:sz w:val="24"/>
          <w:szCs w:val="24"/>
        </w:rPr>
        <w:t>September 14</w:t>
      </w:r>
      <w:r w:rsidR="007E3E22">
        <w:rPr>
          <w:b/>
          <w:sz w:val="24"/>
          <w:szCs w:val="24"/>
        </w:rPr>
        <w:t>, 2016</w:t>
      </w:r>
    </w:p>
    <w:p w:rsidR="00141C7A" w:rsidRDefault="00077964" w:rsidP="00CE09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</w:t>
      </w:r>
      <w:r w:rsidR="00232B10">
        <w:rPr>
          <w:sz w:val="24"/>
          <w:szCs w:val="24"/>
        </w:rPr>
        <w:t xml:space="preserve"> ACTE</w:t>
      </w:r>
      <w:r>
        <w:rPr>
          <w:sz w:val="24"/>
          <w:szCs w:val="24"/>
        </w:rPr>
        <w:t xml:space="preserve"> </w:t>
      </w:r>
      <w:r w:rsidR="009A2894">
        <w:rPr>
          <w:sz w:val="24"/>
          <w:szCs w:val="24"/>
        </w:rPr>
        <w:t>Agricultural Education</w:t>
      </w:r>
      <w:r w:rsidR="00232B10">
        <w:rPr>
          <w:sz w:val="24"/>
          <w:szCs w:val="24"/>
        </w:rPr>
        <w:t xml:space="preserve"> Division</w:t>
      </w:r>
      <w:r w:rsidR="009A2894">
        <w:rPr>
          <w:sz w:val="24"/>
          <w:szCs w:val="24"/>
        </w:rPr>
        <w:t xml:space="preserve"> Policy </w:t>
      </w:r>
      <w:r>
        <w:rPr>
          <w:sz w:val="24"/>
          <w:szCs w:val="24"/>
        </w:rPr>
        <w:t>meeting was called to order</w:t>
      </w:r>
      <w:r w:rsidR="004E4541">
        <w:rPr>
          <w:sz w:val="24"/>
          <w:szCs w:val="24"/>
        </w:rPr>
        <w:t xml:space="preserve"> at 9:15</w:t>
      </w:r>
      <w:r w:rsidR="00A0185B">
        <w:rPr>
          <w:sz w:val="24"/>
          <w:szCs w:val="24"/>
        </w:rPr>
        <w:t xml:space="preserve"> am</w:t>
      </w:r>
      <w:r w:rsidR="009A2894">
        <w:rPr>
          <w:sz w:val="24"/>
          <w:szCs w:val="24"/>
        </w:rPr>
        <w:t xml:space="preserve"> </w:t>
      </w:r>
      <w:r>
        <w:rPr>
          <w:sz w:val="24"/>
          <w:szCs w:val="24"/>
        </w:rPr>
        <w:t>by Division President, Nancy Trivette.</w:t>
      </w:r>
      <w:r w:rsidR="00232B10">
        <w:rPr>
          <w:sz w:val="24"/>
          <w:szCs w:val="24"/>
        </w:rPr>
        <w:t xml:space="preserve"> The me</w:t>
      </w:r>
      <w:r w:rsidR="009B565E">
        <w:rPr>
          <w:sz w:val="24"/>
          <w:szCs w:val="24"/>
        </w:rPr>
        <w:t>e</w:t>
      </w:r>
      <w:r w:rsidR="00232B10">
        <w:rPr>
          <w:sz w:val="24"/>
          <w:szCs w:val="24"/>
        </w:rPr>
        <w:t>ting was held during the National C</w:t>
      </w:r>
      <w:r w:rsidR="009B565E">
        <w:rPr>
          <w:sz w:val="24"/>
          <w:szCs w:val="24"/>
        </w:rPr>
        <w:t xml:space="preserve">ouncil for </w:t>
      </w:r>
      <w:r w:rsidR="00232B10" w:rsidRPr="001A596A">
        <w:rPr>
          <w:sz w:val="24"/>
          <w:szCs w:val="24"/>
        </w:rPr>
        <w:t>A</w:t>
      </w:r>
      <w:r w:rsidR="009B565E" w:rsidRPr="001A596A">
        <w:rPr>
          <w:sz w:val="24"/>
          <w:szCs w:val="24"/>
        </w:rPr>
        <w:t>gricultural Education m</w:t>
      </w:r>
      <w:r w:rsidR="00232B10" w:rsidRPr="001A596A">
        <w:rPr>
          <w:sz w:val="24"/>
          <w:szCs w:val="24"/>
        </w:rPr>
        <w:t>eeting.</w:t>
      </w:r>
      <w:r w:rsidR="0001666A" w:rsidRPr="001A596A">
        <w:rPr>
          <w:sz w:val="24"/>
          <w:szCs w:val="24"/>
        </w:rPr>
        <w:t xml:space="preserve"> </w:t>
      </w:r>
      <w:r w:rsidRPr="001A596A">
        <w:rPr>
          <w:sz w:val="24"/>
          <w:szCs w:val="24"/>
        </w:rPr>
        <w:t>Policy Commit</w:t>
      </w:r>
      <w:r w:rsidR="009A2894" w:rsidRPr="001A596A">
        <w:rPr>
          <w:sz w:val="24"/>
          <w:szCs w:val="24"/>
        </w:rPr>
        <w:t xml:space="preserve">tee members present included </w:t>
      </w:r>
      <w:r w:rsidR="001A596A" w:rsidRPr="001A596A">
        <w:rPr>
          <w:sz w:val="24"/>
          <w:szCs w:val="24"/>
        </w:rPr>
        <w:t xml:space="preserve">Ken Allen,  </w:t>
      </w:r>
      <w:r w:rsidR="009A2894" w:rsidRPr="001A596A">
        <w:rPr>
          <w:sz w:val="24"/>
          <w:szCs w:val="24"/>
        </w:rPr>
        <w:t>Jason</w:t>
      </w:r>
      <w:r w:rsidRPr="001A596A">
        <w:rPr>
          <w:sz w:val="24"/>
          <w:szCs w:val="24"/>
        </w:rPr>
        <w:t xml:space="preserve"> Davis</w:t>
      </w:r>
      <w:r w:rsidR="007C2424" w:rsidRPr="007C2424">
        <w:rPr>
          <w:sz w:val="24"/>
          <w:szCs w:val="24"/>
        </w:rPr>
        <w:t xml:space="preserve"> </w:t>
      </w:r>
      <w:r w:rsidR="007C2424" w:rsidRPr="001A596A">
        <w:rPr>
          <w:sz w:val="24"/>
          <w:szCs w:val="24"/>
        </w:rPr>
        <w:t>by phone</w:t>
      </w:r>
      <w:r w:rsidRPr="001A596A">
        <w:rPr>
          <w:sz w:val="24"/>
          <w:szCs w:val="24"/>
        </w:rPr>
        <w:t xml:space="preserve">, Steve Brown,  </w:t>
      </w:r>
      <w:r w:rsidR="007C2424">
        <w:rPr>
          <w:sz w:val="24"/>
          <w:szCs w:val="24"/>
        </w:rPr>
        <w:t>Mark Poeschl</w:t>
      </w:r>
      <w:r w:rsidRPr="001A596A">
        <w:rPr>
          <w:sz w:val="24"/>
          <w:szCs w:val="24"/>
        </w:rPr>
        <w:t>, Shannon Washburn</w:t>
      </w:r>
      <w:r w:rsidR="00232B10" w:rsidRPr="001A596A">
        <w:rPr>
          <w:sz w:val="24"/>
          <w:szCs w:val="24"/>
        </w:rPr>
        <w:t xml:space="preserve">,   </w:t>
      </w:r>
      <w:r w:rsidR="007E3E22" w:rsidRPr="001A596A">
        <w:rPr>
          <w:sz w:val="24"/>
          <w:szCs w:val="24"/>
        </w:rPr>
        <w:t>Buddy Deimler</w:t>
      </w:r>
      <w:r w:rsidRPr="001A596A">
        <w:rPr>
          <w:sz w:val="24"/>
          <w:szCs w:val="24"/>
        </w:rPr>
        <w:t xml:space="preserve">, Deb Seibert, Jay Jackman, </w:t>
      </w:r>
      <w:r w:rsidR="001A596A" w:rsidRPr="001A596A">
        <w:rPr>
          <w:sz w:val="24"/>
          <w:szCs w:val="24"/>
        </w:rPr>
        <w:t>Ron Lynch</w:t>
      </w:r>
      <w:r w:rsidR="001F07B3" w:rsidRPr="001A596A">
        <w:rPr>
          <w:sz w:val="24"/>
          <w:szCs w:val="24"/>
        </w:rPr>
        <w:t xml:space="preserve">, </w:t>
      </w:r>
      <w:r w:rsidR="001A596A" w:rsidRPr="001A596A">
        <w:rPr>
          <w:sz w:val="24"/>
          <w:szCs w:val="24"/>
        </w:rPr>
        <w:t>Kim Lippert, Mike Womochil</w:t>
      </w:r>
      <w:r w:rsidR="007C2424">
        <w:rPr>
          <w:sz w:val="24"/>
          <w:szCs w:val="24"/>
        </w:rPr>
        <w:t xml:space="preserve">, Buddy Deimler </w:t>
      </w:r>
      <w:r w:rsidR="001F07B3" w:rsidRPr="001A596A">
        <w:rPr>
          <w:sz w:val="24"/>
          <w:szCs w:val="24"/>
        </w:rPr>
        <w:t xml:space="preserve">and </w:t>
      </w:r>
      <w:r w:rsidR="007C2424">
        <w:rPr>
          <w:sz w:val="24"/>
          <w:szCs w:val="24"/>
        </w:rPr>
        <w:t xml:space="preserve">Tony Small, </w:t>
      </w:r>
      <w:r w:rsidR="001A596A" w:rsidRPr="001A596A">
        <w:rPr>
          <w:sz w:val="24"/>
          <w:szCs w:val="24"/>
        </w:rPr>
        <w:t xml:space="preserve"> Managing Director) </w:t>
      </w:r>
      <w:r w:rsidR="001F07B3" w:rsidRPr="001A596A">
        <w:rPr>
          <w:sz w:val="24"/>
          <w:szCs w:val="24"/>
        </w:rPr>
        <w:t>.</w:t>
      </w:r>
      <w:r w:rsidR="009A2894" w:rsidRPr="001A596A">
        <w:rPr>
          <w:sz w:val="24"/>
          <w:szCs w:val="24"/>
        </w:rPr>
        <w:t xml:space="preserve"> T</w:t>
      </w:r>
      <w:r w:rsidR="00232B10" w:rsidRPr="001A596A">
        <w:rPr>
          <w:sz w:val="24"/>
          <w:szCs w:val="24"/>
        </w:rPr>
        <w:t xml:space="preserve">hose absent </w:t>
      </w:r>
      <w:r w:rsidR="009A2894" w:rsidRPr="001A596A">
        <w:rPr>
          <w:sz w:val="24"/>
          <w:szCs w:val="24"/>
        </w:rPr>
        <w:t>include: Kenny Boyd</w:t>
      </w:r>
      <w:r w:rsidR="007C2424">
        <w:rPr>
          <w:sz w:val="24"/>
          <w:szCs w:val="24"/>
        </w:rPr>
        <w:t xml:space="preserve">, </w:t>
      </w:r>
      <w:r w:rsidR="007C2424" w:rsidRPr="001A596A">
        <w:rPr>
          <w:sz w:val="24"/>
          <w:szCs w:val="24"/>
        </w:rPr>
        <w:t>Josh Tjosaas, Molly Ball,</w:t>
      </w:r>
      <w:r w:rsidR="009A2894" w:rsidRPr="001A596A">
        <w:rPr>
          <w:sz w:val="24"/>
          <w:szCs w:val="24"/>
        </w:rPr>
        <w:t xml:space="preserve"> Sherene Donaldson, </w:t>
      </w:r>
      <w:r w:rsidR="007C2424" w:rsidRPr="001A596A">
        <w:rPr>
          <w:sz w:val="24"/>
          <w:szCs w:val="24"/>
        </w:rPr>
        <w:t>Craig McEnany</w:t>
      </w:r>
      <w:r w:rsidR="007C2424">
        <w:rPr>
          <w:sz w:val="24"/>
          <w:szCs w:val="24"/>
        </w:rPr>
        <w:t xml:space="preserve"> </w:t>
      </w:r>
      <w:r w:rsidR="001A596A" w:rsidRPr="001A596A">
        <w:rPr>
          <w:sz w:val="24"/>
          <w:szCs w:val="24"/>
        </w:rPr>
        <w:t xml:space="preserve">and </w:t>
      </w:r>
      <w:r w:rsidR="009A2894" w:rsidRPr="001A596A">
        <w:rPr>
          <w:sz w:val="24"/>
          <w:szCs w:val="24"/>
        </w:rPr>
        <w:t>Bry</w:t>
      </w:r>
      <w:r w:rsidR="00232B10" w:rsidRPr="001A596A">
        <w:rPr>
          <w:sz w:val="24"/>
          <w:szCs w:val="24"/>
        </w:rPr>
        <w:t>a</w:t>
      </w:r>
      <w:r w:rsidR="009A2894" w:rsidRPr="001A596A">
        <w:rPr>
          <w:sz w:val="24"/>
          <w:szCs w:val="24"/>
        </w:rPr>
        <w:t>n Garton</w:t>
      </w:r>
      <w:r w:rsidR="001A596A" w:rsidRPr="001A596A">
        <w:rPr>
          <w:sz w:val="24"/>
          <w:szCs w:val="24"/>
        </w:rPr>
        <w:t>.</w:t>
      </w:r>
      <w:r w:rsidR="009A2894" w:rsidRPr="001A596A">
        <w:rPr>
          <w:sz w:val="24"/>
          <w:szCs w:val="24"/>
        </w:rPr>
        <w:t xml:space="preserve"> </w:t>
      </w:r>
    </w:p>
    <w:p w:rsidR="00A0185B" w:rsidRDefault="00A0185B" w:rsidP="00A0185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AE Division Policy Committee Membership and background:</w:t>
      </w:r>
      <w:r w:rsidR="007D4EEA">
        <w:rPr>
          <w:sz w:val="24"/>
          <w:szCs w:val="24"/>
        </w:rPr>
        <w:t xml:space="preserve"> </w:t>
      </w:r>
    </w:p>
    <w:p w:rsidR="007D4EEA" w:rsidRPr="007D4EEA" w:rsidRDefault="00617C97" w:rsidP="007D4E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Nancy reviewed the background regarding the NCAE being the AE Division Policy Committee and therefore </w:t>
      </w:r>
      <w:r w:rsidR="003B45F1">
        <w:rPr>
          <w:sz w:val="24"/>
          <w:szCs w:val="24"/>
        </w:rPr>
        <w:t xml:space="preserve">the </w:t>
      </w:r>
      <w:r>
        <w:rPr>
          <w:sz w:val="24"/>
          <w:szCs w:val="24"/>
        </w:rPr>
        <w:t>need for all NCAE members to be ACTE members.</w:t>
      </w:r>
    </w:p>
    <w:p w:rsidR="00A0185B" w:rsidRDefault="00A0185B" w:rsidP="00A0185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1F07B3" w:rsidRPr="00A0185B" w:rsidRDefault="001F07B3" w:rsidP="00A0185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0185B">
        <w:rPr>
          <w:sz w:val="24"/>
          <w:szCs w:val="24"/>
        </w:rPr>
        <w:t>Ag Ed Division Budget Discussion:</w:t>
      </w:r>
    </w:p>
    <w:p w:rsidR="006468E5" w:rsidRDefault="006468E5" w:rsidP="00141C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Nancy </w:t>
      </w:r>
      <w:r w:rsidR="00A0185B">
        <w:rPr>
          <w:sz w:val="24"/>
          <w:szCs w:val="24"/>
        </w:rPr>
        <w:t>provided the 2016-17 budget and reviewed use of the funds.</w:t>
      </w:r>
      <w:r w:rsidR="00585127">
        <w:rPr>
          <w:sz w:val="24"/>
          <w:szCs w:val="24"/>
        </w:rPr>
        <w:t xml:space="preserve">  Total budget for FY 17</w:t>
      </w:r>
      <w:r>
        <w:rPr>
          <w:sz w:val="24"/>
          <w:szCs w:val="24"/>
        </w:rPr>
        <w:t xml:space="preserve"> is $8,</w:t>
      </w:r>
      <w:r w:rsidR="00585127">
        <w:rPr>
          <w:sz w:val="24"/>
          <w:szCs w:val="24"/>
        </w:rPr>
        <w:t>3</w:t>
      </w:r>
      <w:r>
        <w:rPr>
          <w:sz w:val="24"/>
          <w:szCs w:val="24"/>
        </w:rPr>
        <w:t>3</w:t>
      </w:r>
      <w:r w:rsidR="00585127">
        <w:rPr>
          <w:sz w:val="24"/>
          <w:szCs w:val="24"/>
        </w:rPr>
        <w:t>4, up $197 from last year</w:t>
      </w:r>
      <w:r>
        <w:rPr>
          <w:sz w:val="24"/>
          <w:szCs w:val="24"/>
        </w:rPr>
        <w:t>.  The</w:t>
      </w:r>
      <w:r w:rsidR="00585127">
        <w:rPr>
          <w:sz w:val="24"/>
          <w:szCs w:val="24"/>
        </w:rPr>
        <w:t xml:space="preserve"> </w:t>
      </w:r>
      <w:r>
        <w:rPr>
          <w:sz w:val="24"/>
          <w:szCs w:val="24"/>
        </w:rPr>
        <w:t>budget consi</w:t>
      </w:r>
      <w:r w:rsidR="00585127">
        <w:rPr>
          <w:sz w:val="24"/>
          <w:szCs w:val="24"/>
        </w:rPr>
        <w:t xml:space="preserve">sts of Travel Expenses (travel </w:t>
      </w:r>
      <w:r w:rsidR="00B101B3">
        <w:rPr>
          <w:sz w:val="24"/>
          <w:szCs w:val="24"/>
        </w:rPr>
        <w:t>- VP</w:t>
      </w:r>
      <w:r w:rsidR="00585127">
        <w:rPr>
          <w:sz w:val="24"/>
          <w:szCs w:val="24"/>
        </w:rPr>
        <w:t xml:space="preserve"> to attend Policy/NCAE m</w:t>
      </w:r>
      <w:r w:rsidR="008613BE">
        <w:rPr>
          <w:sz w:val="24"/>
          <w:szCs w:val="24"/>
        </w:rPr>
        <w:t>eetings)</w:t>
      </w:r>
      <w:r w:rsidR="00974C6B">
        <w:rPr>
          <w:sz w:val="24"/>
          <w:szCs w:val="24"/>
        </w:rPr>
        <w:t>:</w:t>
      </w:r>
      <w:r>
        <w:rPr>
          <w:sz w:val="24"/>
          <w:szCs w:val="24"/>
        </w:rPr>
        <w:t xml:space="preserve"> $</w:t>
      </w:r>
      <w:r w:rsidR="00585127">
        <w:rPr>
          <w:sz w:val="24"/>
          <w:szCs w:val="24"/>
        </w:rPr>
        <w:t>2500</w:t>
      </w:r>
      <w:r>
        <w:rPr>
          <w:sz w:val="24"/>
          <w:szCs w:val="24"/>
        </w:rPr>
        <w:t>; Meeting Ex</w:t>
      </w:r>
      <w:r w:rsidR="00974C6B">
        <w:rPr>
          <w:sz w:val="24"/>
          <w:szCs w:val="24"/>
        </w:rPr>
        <w:t>pense (AAAE</w:t>
      </w:r>
      <w:r w:rsidR="00232B10">
        <w:rPr>
          <w:sz w:val="24"/>
          <w:szCs w:val="24"/>
        </w:rPr>
        <w:t xml:space="preserve"> &amp; </w:t>
      </w:r>
      <w:r w:rsidR="00974C6B">
        <w:rPr>
          <w:sz w:val="24"/>
          <w:szCs w:val="24"/>
        </w:rPr>
        <w:t>NAAE):</w:t>
      </w:r>
      <w:r>
        <w:rPr>
          <w:sz w:val="24"/>
          <w:szCs w:val="24"/>
        </w:rPr>
        <w:t xml:space="preserve"> $</w:t>
      </w:r>
      <w:r w:rsidR="00585127">
        <w:rPr>
          <w:sz w:val="24"/>
          <w:szCs w:val="24"/>
        </w:rPr>
        <w:t>834</w:t>
      </w:r>
      <w:r>
        <w:rPr>
          <w:sz w:val="24"/>
          <w:szCs w:val="24"/>
        </w:rPr>
        <w:t xml:space="preserve"> and </w:t>
      </w:r>
      <w:r w:rsidR="00974C6B">
        <w:rPr>
          <w:sz w:val="24"/>
          <w:szCs w:val="24"/>
        </w:rPr>
        <w:t>M</w:t>
      </w:r>
      <w:r>
        <w:rPr>
          <w:sz w:val="24"/>
          <w:szCs w:val="24"/>
        </w:rPr>
        <w:t>isc</w:t>
      </w:r>
      <w:r w:rsidR="008613BE">
        <w:rPr>
          <w:sz w:val="24"/>
          <w:szCs w:val="24"/>
        </w:rPr>
        <w:t>.</w:t>
      </w:r>
      <w:r w:rsidR="00974C6B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xpense </w:t>
      </w:r>
      <w:r w:rsidR="00974C6B">
        <w:rPr>
          <w:sz w:val="24"/>
          <w:szCs w:val="24"/>
        </w:rPr>
        <w:t>–</w:t>
      </w:r>
      <w:r w:rsidR="008613BE">
        <w:rPr>
          <w:sz w:val="24"/>
          <w:szCs w:val="24"/>
        </w:rPr>
        <w:t xml:space="preserve"> </w:t>
      </w:r>
      <w:r w:rsidR="00974C6B">
        <w:rPr>
          <w:sz w:val="24"/>
          <w:szCs w:val="24"/>
        </w:rPr>
        <w:t>(</w:t>
      </w:r>
      <w:r w:rsidR="008613BE">
        <w:rPr>
          <w:sz w:val="24"/>
          <w:szCs w:val="24"/>
        </w:rPr>
        <w:t>Council Assessment)</w:t>
      </w:r>
      <w:r w:rsidR="00974C6B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$5,000.</w:t>
      </w:r>
      <w:r w:rsidR="003B45F1">
        <w:rPr>
          <w:sz w:val="24"/>
          <w:szCs w:val="24"/>
        </w:rPr>
        <w:t xml:space="preserve"> Travel expenses to attend the NCAE will be the first expenses to impact the budget this year.</w:t>
      </w:r>
    </w:p>
    <w:p w:rsidR="00A0185B" w:rsidRDefault="00A0185B" w:rsidP="00141C7A">
      <w:pPr>
        <w:spacing w:after="0" w:line="240" w:lineRule="auto"/>
        <w:rPr>
          <w:sz w:val="24"/>
          <w:szCs w:val="24"/>
        </w:rPr>
      </w:pPr>
    </w:p>
    <w:p w:rsidR="00A0185B" w:rsidRDefault="00A0185B" w:rsidP="00A0185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ACTE Committee Membership and Background:</w:t>
      </w:r>
    </w:p>
    <w:p w:rsidR="00A0185B" w:rsidRDefault="00A0185B" w:rsidP="00A018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ACTE Committees with Ag Ed Division representation </w:t>
      </w:r>
      <w:r w:rsidR="001C54FD">
        <w:rPr>
          <w:sz w:val="24"/>
          <w:szCs w:val="24"/>
        </w:rPr>
        <w:t>are</w:t>
      </w:r>
      <w:r>
        <w:rPr>
          <w:sz w:val="24"/>
          <w:szCs w:val="24"/>
        </w:rPr>
        <w:t xml:space="preserve"> up to date through June 2017.  Nancy will contact Kevin Moreau, Resolutions Committee, to determine his status since he has left teaching. </w:t>
      </w:r>
    </w:p>
    <w:p w:rsidR="00141C7A" w:rsidRPr="006468E5" w:rsidRDefault="00141C7A" w:rsidP="00141C7A">
      <w:pPr>
        <w:spacing w:after="0" w:line="240" w:lineRule="auto"/>
        <w:rPr>
          <w:sz w:val="24"/>
          <w:szCs w:val="24"/>
        </w:rPr>
      </w:pPr>
    </w:p>
    <w:p w:rsidR="00A0185B" w:rsidRDefault="00A0185B" w:rsidP="00A0185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Division Membership statistics: </w:t>
      </w:r>
    </w:p>
    <w:p w:rsidR="00A0185B" w:rsidRDefault="00A0185B" w:rsidP="00A0185B">
      <w:pPr>
        <w:spacing w:after="0" w:line="240" w:lineRule="auto"/>
        <w:jc w:val="both"/>
        <w:rPr>
          <w:sz w:val="24"/>
          <w:szCs w:val="24"/>
        </w:rPr>
      </w:pPr>
      <w:r w:rsidRPr="00A0185B">
        <w:rPr>
          <w:sz w:val="24"/>
          <w:szCs w:val="24"/>
        </w:rPr>
        <w:t xml:space="preserve">The AE Division dashboard was referenced to highlight membership which was 3,920 in July.  There is room for growth in ACTE membership for each Ag Ed Division </w:t>
      </w:r>
      <w:r w:rsidR="003B45F1">
        <w:rPr>
          <w:sz w:val="24"/>
          <w:szCs w:val="24"/>
        </w:rPr>
        <w:t>from each affiliate</w:t>
      </w:r>
      <w:r w:rsidRPr="00A0185B">
        <w:rPr>
          <w:sz w:val="24"/>
          <w:szCs w:val="24"/>
        </w:rPr>
        <w:t xml:space="preserve"> (AAAE, NAAE and NASAE). </w:t>
      </w:r>
      <w:r w:rsidR="003B45F1">
        <w:rPr>
          <w:sz w:val="24"/>
          <w:szCs w:val="24"/>
        </w:rPr>
        <w:t>Other d</w:t>
      </w:r>
      <w:r w:rsidRPr="00A0185B">
        <w:rPr>
          <w:sz w:val="24"/>
          <w:szCs w:val="24"/>
        </w:rPr>
        <w:t xml:space="preserve">iscussions included how to strengthen </w:t>
      </w:r>
      <w:r w:rsidR="003B45F1">
        <w:rPr>
          <w:sz w:val="24"/>
          <w:szCs w:val="24"/>
        </w:rPr>
        <w:t xml:space="preserve">membership in </w:t>
      </w:r>
      <w:r w:rsidRPr="00A0185B">
        <w:rPr>
          <w:sz w:val="24"/>
          <w:szCs w:val="24"/>
        </w:rPr>
        <w:t xml:space="preserve">the AE Division, strengthening our partnership with ACTE, the ACTE Executive Director’s attendance at the National FFA Convention and </w:t>
      </w:r>
      <w:r w:rsidR="003B45F1">
        <w:rPr>
          <w:sz w:val="24"/>
          <w:szCs w:val="24"/>
        </w:rPr>
        <w:t xml:space="preserve">new </w:t>
      </w:r>
      <w:r w:rsidRPr="00A0185B">
        <w:rPr>
          <w:sz w:val="24"/>
          <w:szCs w:val="24"/>
        </w:rPr>
        <w:t xml:space="preserve">ideas for what the AE Division VP should do </w:t>
      </w:r>
      <w:r w:rsidR="003B45F1">
        <w:rPr>
          <w:sz w:val="24"/>
          <w:szCs w:val="24"/>
        </w:rPr>
        <w:t>in the future</w:t>
      </w:r>
      <w:r w:rsidRPr="00A0185B">
        <w:rPr>
          <w:sz w:val="24"/>
          <w:szCs w:val="24"/>
        </w:rPr>
        <w:t xml:space="preserve">. </w:t>
      </w:r>
    </w:p>
    <w:p w:rsidR="005912F9" w:rsidRDefault="005912F9" w:rsidP="00A0185B">
      <w:pPr>
        <w:spacing w:after="0" w:line="240" w:lineRule="auto"/>
        <w:jc w:val="both"/>
        <w:rPr>
          <w:sz w:val="24"/>
          <w:szCs w:val="24"/>
        </w:rPr>
      </w:pPr>
    </w:p>
    <w:p w:rsidR="005912F9" w:rsidRDefault="005912F9" w:rsidP="005912F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Other:</w:t>
      </w:r>
    </w:p>
    <w:p w:rsidR="005912F9" w:rsidRPr="005912F9" w:rsidRDefault="005912F9" w:rsidP="005912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DuPont, a </w:t>
      </w:r>
      <w:r w:rsidR="007029CB">
        <w:rPr>
          <w:sz w:val="24"/>
          <w:szCs w:val="24"/>
        </w:rPr>
        <w:t>‘long time’</w:t>
      </w:r>
      <w:r>
        <w:rPr>
          <w:sz w:val="24"/>
          <w:szCs w:val="24"/>
        </w:rPr>
        <w:t xml:space="preserve"> agricultural supporter will be recognized as the ACTE Business of the Year during ACTE’s Award winners Banquet in Las Vegas in November</w:t>
      </w:r>
    </w:p>
    <w:p w:rsidR="006468E5" w:rsidRDefault="006468E5" w:rsidP="00141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1C7A">
        <w:rPr>
          <w:sz w:val="24"/>
          <w:szCs w:val="24"/>
        </w:rPr>
        <w:t>It was moved and seconded to adjourn the m</w:t>
      </w:r>
      <w:r>
        <w:rPr>
          <w:sz w:val="24"/>
          <w:szCs w:val="24"/>
        </w:rPr>
        <w:t xml:space="preserve">eeting at </w:t>
      </w:r>
      <w:r w:rsidR="00A0185B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="00A0185B">
        <w:rPr>
          <w:sz w:val="24"/>
          <w:szCs w:val="24"/>
        </w:rPr>
        <w:t>4</w:t>
      </w:r>
      <w:r>
        <w:rPr>
          <w:sz w:val="24"/>
          <w:szCs w:val="24"/>
        </w:rPr>
        <w:t>5</w:t>
      </w:r>
      <w:r w:rsidR="005912F9">
        <w:rPr>
          <w:sz w:val="24"/>
          <w:szCs w:val="24"/>
        </w:rPr>
        <w:t xml:space="preserve"> a</w:t>
      </w:r>
      <w:r>
        <w:rPr>
          <w:sz w:val="24"/>
          <w:szCs w:val="24"/>
        </w:rPr>
        <w:t>m.</w:t>
      </w:r>
    </w:p>
    <w:p w:rsidR="00DA66F5" w:rsidRDefault="00B0246F" w:rsidP="00141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Submitted: </w:t>
      </w:r>
    </w:p>
    <w:p w:rsidR="0001666A" w:rsidRDefault="0001666A" w:rsidP="00141C7A">
      <w:pPr>
        <w:spacing w:after="0" w:line="240" w:lineRule="auto"/>
        <w:jc w:val="both"/>
        <w:rPr>
          <w:sz w:val="24"/>
          <w:szCs w:val="24"/>
        </w:rPr>
      </w:pPr>
    </w:p>
    <w:p w:rsidR="00B91C29" w:rsidRDefault="007029CB" w:rsidP="00141C7A">
      <w:pPr>
        <w:spacing w:after="0" w:line="240" w:lineRule="auto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905000" cy="68508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8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C29" w:rsidRDefault="00B91C29" w:rsidP="00141C7A">
      <w:pPr>
        <w:spacing w:after="0" w:line="240" w:lineRule="auto"/>
        <w:jc w:val="both"/>
        <w:rPr>
          <w:sz w:val="24"/>
          <w:szCs w:val="24"/>
        </w:rPr>
      </w:pPr>
    </w:p>
    <w:p w:rsidR="00B0246F" w:rsidRPr="00B91C29" w:rsidRDefault="00B0246F" w:rsidP="00141C7A">
      <w:pPr>
        <w:spacing w:after="0" w:line="240" w:lineRule="auto"/>
        <w:jc w:val="both"/>
        <w:rPr>
          <w:sz w:val="24"/>
          <w:szCs w:val="24"/>
        </w:rPr>
      </w:pPr>
      <w:r w:rsidRPr="00B91C29">
        <w:rPr>
          <w:sz w:val="24"/>
          <w:szCs w:val="24"/>
        </w:rPr>
        <w:t>Nancy J. Trivette</w:t>
      </w:r>
    </w:p>
    <w:p w:rsidR="001F07B3" w:rsidRPr="00B91C29" w:rsidRDefault="0001666A" w:rsidP="0001666A">
      <w:pPr>
        <w:spacing w:after="0" w:line="240" w:lineRule="auto"/>
        <w:jc w:val="both"/>
        <w:rPr>
          <w:sz w:val="24"/>
          <w:szCs w:val="24"/>
        </w:rPr>
      </w:pPr>
      <w:r w:rsidRPr="00B91C29">
        <w:rPr>
          <w:sz w:val="24"/>
          <w:szCs w:val="24"/>
        </w:rPr>
        <w:t>Ag Ed Division President</w:t>
      </w:r>
      <w:r w:rsidR="00DA66F5" w:rsidRPr="00B91C29">
        <w:rPr>
          <w:sz w:val="24"/>
          <w:szCs w:val="24"/>
        </w:rPr>
        <w:t xml:space="preserve">                               </w:t>
      </w:r>
      <w:r w:rsidR="008613BE" w:rsidRPr="00B91C29">
        <w:rPr>
          <w:sz w:val="24"/>
          <w:szCs w:val="24"/>
        </w:rPr>
        <w:t xml:space="preserve">                     </w:t>
      </w:r>
    </w:p>
    <w:sectPr w:rsidR="001F07B3" w:rsidRPr="00B91C29" w:rsidSect="00A06E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02" w:rsidRDefault="00D42B02" w:rsidP="00232B10">
      <w:pPr>
        <w:spacing w:after="0" w:line="240" w:lineRule="auto"/>
      </w:pPr>
      <w:r>
        <w:separator/>
      </w:r>
    </w:p>
  </w:endnote>
  <w:endnote w:type="continuationSeparator" w:id="0">
    <w:p w:rsidR="00D42B02" w:rsidRDefault="00D42B02" w:rsidP="0023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B02" w:rsidRDefault="00D42B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B02" w:rsidRPr="00313293" w:rsidRDefault="00D42B02">
    <w:pPr>
      <w:pStyle w:val="Footer"/>
      <w:rPr>
        <w:sz w:val="16"/>
        <w:szCs w:val="16"/>
      </w:rPr>
    </w:pPr>
    <w:r w:rsidRPr="00313293">
      <w:rPr>
        <w:sz w:val="16"/>
        <w:szCs w:val="16"/>
      </w:rPr>
      <w:fldChar w:fldCharType="begin"/>
    </w:r>
    <w:r w:rsidRPr="00313293">
      <w:rPr>
        <w:sz w:val="16"/>
        <w:szCs w:val="16"/>
      </w:rPr>
      <w:instrText xml:space="preserve"> FILENAME  \p  \* MERGEFORMAT </w:instrText>
    </w:r>
    <w:r w:rsidRPr="00313293">
      <w:rPr>
        <w:sz w:val="16"/>
        <w:szCs w:val="16"/>
      </w:rPr>
      <w:fldChar w:fldCharType="separate"/>
    </w:r>
    <w:r w:rsidR="00FF6AC3">
      <w:rPr>
        <w:noProof/>
        <w:sz w:val="16"/>
        <w:szCs w:val="16"/>
      </w:rPr>
      <w:t>\\ag.state.nj.us\agrdata\Rural\Agricultural Education\ACTE\ACTE AG DIV materials\Policy committee\Ag Ed Division Policy Mtg. Minutes September 2016.docx</w:t>
    </w:r>
    <w:r w:rsidRPr="00313293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B02" w:rsidRDefault="00D42B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02" w:rsidRDefault="00D42B02" w:rsidP="00232B10">
      <w:pPr>
        <w:spacing w:after="0" w:line="240" w:lineRule="auto"/>
      </w:pPr>
      <w:r>
        <w:separator/>
      </w:r>
    </w:p>
  </w:footnote>
  <w:footnote w:type="continuationSeparator" w:id="0">
    <w:p w:rsidR="00D42B02" w:rsidRDefault="00D42B02" w:rsidP="00232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B02" w:rsidRDefault="00D42B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B02" w:rsidRDefault="00D42B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B02" w:rsidRDefault="00D42B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4A21"/>
    <w:multiLevelType w:val="hybridMultilevel"/>
    <w:tmpl w:val="8AFA3F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25740"/>
    <w:multiLevelType w:val="hybridMultilevel"/>
    <w:tmpl w:val="8AFA3F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70"/>
    <w:rsid w:val="0001666A"/>
    <w:rsid w:val="00077964"/>
    <w:rsid w:val="00141C7A"/>
    <w:rsid w:val="00147446"/>
    <w:rsid w:val="0015077A"/>
    <w:rsid w:val="001A233D"/>
    <w:rsid w:val="001A596A"/>
    <w:rsid w:val="001C54FD"/>
    <w:rsid w:val="001D7429"/>
    <w:rsid w:val="001F07B3"/>
    <w:rsid w:val="00232B10"/>
    <w:rsid w:val="00313293"/>
    <w:rsid w:val="00347E47"/>
    <w:rsid w:val="003B45F1"/>
    <w:rsid w:val="004137D6"/>
    <w:rsid w:val="00495059"/>
    <w:rsid w:val="004E4541"/>
    <w:rsid w:val="00585127"/>
    <w:rsid w:val="005912F9"/>
    <w:rsid w:val="00617C97"/>
    <w:rsid w:val="006468E5"/>
    <w:rsid w:val="006F4552"/>
    <w:rsid w:val="007029CB"/>
    <w:rsid w:val="007C2424"/>
    <w:rsid w:val="007D4EEA"/>
    <w:rsid w:val="007E3E22"/>
    <w:rsid w:val="008613BE"/>
    <w:rsid w:val="00974C6B"/>
    <w:rsid w:val="009A2894"/>
    <w:rsid w:val="009B565E"/>
    <w:rsid w:val="009E7C69"/>
    <w:rsid w:val="00A0185B"/>
    <w:rsid w:val="00A06E9A"/>
    <w:rsid w:val="00A83E44"/>
    <w:rsid w:val="00B0246F"/>
    <w:rsid w:val="00B101B3"/>
    <w:rsid w:val="00B66613"/>
    <w:rsid w:val="00B91C29"/>
    <w:rsid w:val="00BE66CF"/>
    <w:rsid w:val="00CD0349"/>
    <w:rsid w:val="00CE09DC"/>
    <w:rsid w:val="00D42B02"/>
    <w:rsid w:val="00D76A70"/>
    <w:rsid w:val="00DA66F5"/>
    <w:rsid w:val="00DC0D6A"/>
    <w:rsid w:val="00E4506D"/>
    <w:rsid w:val="00F747EA"/>
    <w:rsid w:val="00F868FF"/>
    <w:rsid w:val="00FF11FD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7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2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B10"/>
  </w:style>
  <w:style w:type="paragraph" w:styleId="Footer">
    <w:name w:val="footer"/>
    <w:basedOn w:val="Normal"/>
    <w:link w:val="FooterChar"/>
    <w:uiPriority w:val="99"/>
    <w:unhideWhenUsed/>
    <w:rsid w:val="00232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B10"/>
  </w:style>
  <w:style w:type="paragraph" w:styleId="BalloonText">
    <w:name w:val="Balloon Text"/>
    <w:basedOn w:val="Normal"/>
    <w:link w:val="BalloonTextChar"/>
    <w:uiPriority w:val="99"/>
    <w:semiHidden/>
    <w:unhideWhenUsed/>
    <w:rsid w:val="00DC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7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2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B10"/>
  </w:style>
  <w:style w:type="paragraph" w:styleId="Footer">
    <w:name w:val="footer"/>
    <w:basedOn w:val="Normal"/>
    <w:link w:val="FooterChar"/>
    <w:uiPriority w:val="99"/>
    <w:unhideWhenUsed/>
    <w:rsid w:val="00232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B10"/>
  </w:style>
  <w:style w:type="paragraph" w:styleId="BalloonText">
    <w:name w:val="Balloon Text"/>
    <w:basedOn w:val="Normal"/>
    <w:link w:val="BalloonTextChar"/>
    <w:uiPriority w:val="99"/>
    <w:semiHidden/>
    <w:unhideWhenUsed/>
    <w:rsid w:val="00DC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70E73-1EDD-4A21-A4A5-79748720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Dept. of Agriculture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Trivette, Nancy</dc:creator>
  <cp:lastModifiedBy>Trivette, Nancy</cp:lastModifiedBy>
  <cp:revision>14</cp:revision>
  <cp:lastPrinted>2016-09-29T18:11:00Z</cp:lastPrinted>
  <dcterms:created xsi:type="dcterms:W3CDTF">2016-09-27T20:39:00Z</dcterms:created>
  <dcterms:modified xsi:type="dcterms:W3CDTF">2016-10-04T17:42:00Z</dcterms:modified>
</cp:coreProperties>
</file>