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22" w:rsidRPr="00505E22" w:rsidRDefault="00505E22" w:rsidP="00505E2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5E22">
        <w:rPr>
          <w:rFonts w:ascii="Times New Roman" w:hAnsi="Times New Roman" w:cs="Times New Roman"/>
          <w:b/>
          <w:sz w:val="24"/>
          <w:szCs w:val="24"/>
        </w:rPr>
        <w:t>ACTE Resolutions Committee Meeting Minutes</w:t>
      </w:r>
    </w:p>
    <w:p w:rsidR="00505E22" w:rsidRPr="00505E22" w:rsidRDefault="00505E22" w:rsidP="0050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6</w:t>
      </w:r>
      <w:r w:rsidRPr="00505E22">
        <w:rPr>
          <w:rFonts w:ascii="Times New Roman" w:hAnsi="Times New Roman" w:cs="Times New Roman"/>
          <w:b/>
          <w:sz w:val="24"/>
          <w:szCs w:val="24"/>
        </w:rPr>
        <w:t>, 201</w:t>
      </w:r>
      <w:r w:rsidR="00B536A7">
        <w:rPr>
          <w:rFonts w:ascii="Times New Roman" w:hAnsi="Times New Roman" w:cs="Times New Roman"/>
          <w:b/>
          <w:sz w:val="24"/>
          <w:szCs w:val="24"/>
        </w:rPr>
        <w:t>7</w:t>
      </w:r>
    </w:p>
    <w:p w:rsidR="00505E22" w:rsidRPr="00505E22" w:rsidRDefault="00505E22" w:rsidP="00505E22">
      <w:pPr>
        <w:rPr>
          <w:rFonts w:ascii="Times New Roman" w:hAnsi="Times New Roman" w:cs="Times New Roman"/>
          <w:sz w:val="24"/>
          <w:szCs w:val="24"/>
        </w:rPr>
      </w:pPr>
      <w:r w:rsidRPr="00505E22">
        <w:rPr>
          <w:rFonts w:ascii="Times New Roman" w:hAnsi="Times New Roman" w:cs="Times New Roman"/>
          <w:sz w:val="24"/>
          <w:szCs w:val="24"/>
        </w:rPr>
        <w:t xml:space="preserve">Resolutions Committee Chairwoman </w:t>
      </w:r>
      <w:r>
        <w:rPr>
          <w:rFonts w:ascii="Times New Roman" w:hAnsi="Times New Roman" w:cs="Times New Roman"/>
          <w:sz w:val="24"/>
          <w:szCs w:val="24"/>
        </w:rPr>
        <w:t>Kay Orrell</w:t>
      </w:r>
      <w:r w:rsidRPr="00505E22">
        <w:rPr>
          <w:rFonts w:ascii="Times New Roman" w:hAnsi="Times New Roman" w:cs="Times New Roman"/>
          <w:sz w:val="24"/>
          <w:szCs w:val="24"/>
        </w:rPr>
        <w:t xml:space="preserve"> called the meeting to order at 5:30 p.m.</w:t>
      </w:r>
    </w:p>
    <w:p w:rsidR="00505E22" w:rsidRPr="00505E22" w:rsidRDefault="00505E22" w:rsidP="00505E22">
      <w:pPr>
        <w:rPr>
          <w:rFonts w:ascii="Times New Roman" w:hAnsi="Times New Roman" w:cs="Times New Roman"/>
          <w:sz w:val="24"/>
          <w:szCs w:val="24"/>
        </w:rPr>
      </w:pPr>
      <w:r w:rsidRPr="00505E22">
        <w:rPr>
          <w:rFonts w:ascii="Times New Roman" w:hAnsi="Times New Roman" w:cs="Times New Roman"/>
          <w:sz w:val="24"/>
          <w:szCs w:val="24"/>
        </w:rPr>
        <w:t>Members in Attendance:</w:t>
      </w:r>
    </w:p>
    <w:p w:rsidR="00505E22" w:rsidRDefault="00505E22" w:rsidP="00505E22">
      <w:pPr>
        <w:spacing w:after="0" w:line="240" w:lineRule="auto"/>
        <w:ind w:firstLine="720"/>
        <w:rPr>
          <w:rFonts w:ascii="Palatino Linotype" w:hAnsi="Palatino Linotype"/>
        </w:rPr>
        <w:sectPr w:rsidR="00505E22" w:rsidSect="00146CFF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05E22" w:rsidRPr="00A47216" w:rsidRDefault="00505E22" w:rsidP="004C2561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Kay Orrell</w:t>
      </w:r>
      <w:r w:rsidRPr="00A47216">
        <w:rPr>
          <w:rFonts w:ascii="Palatino Linotype" w:hAnsi="Palatino Linotype"/>
        </w:rPr>
        <w:t>,</w:t>
      </w:r>
      <w:r w:rsidRPr="00746419">
        <w:rPr>
          <w:rFonts w:ascii="Palatino Linotype" w:hAnsi="Palatino Linotype"/>
          <w:i/>
        </w:rPr>
        <w:t xml:space="preserve"> </w:t>
      </w:r>
      <w:r w:rsidRPr="009F204F">
        <w:rPr>
          <w:rFonts w:ascii="Palatino Linotype" w:hAnsi="Palatino Linotype"/>
          <w:i/>
          <w:sz w:val="18"/>
          <w:szCs w:val="18"/>
        </w:rPr>
        <w:t>Chair</w:t>
      </w:r>
    </w:p>
    <w:p w:rsidR="00505E22" w:rsidRPr="009F204F" w:rsidRDefault="00505E22" w:rsidP="004C2561">
      <w:pPr>
        <w:spacing w:after="0" w:line="240" w:lineRule="auto"/>
        <w:rPr>
          <w:i/>
        </w:rPr>
      </w:pPr>
      <w:r>
        <w:rPr>
          <w:rFonts w:ascii="Palatino Linotype" w:hAnsi="Palatino Linotype"/>
        </w:rPr>
        <w:t xml:space="preserve">Frank </w:t>
      </w:r>
      <w:proofErr w:type="spellStart"/>
      <w:r>
        <w:rPr>
          <w:rFonts w:ascii="Palatino Linotype" w:hAnsi="Palatino Linotype"/>
        </w:rPr>
        <w:t>Yesalavich</w:t>
      </w:r>
      <w:proofErr w:type="spellEnd"/>
      <w:r>
        <w:rPr>
          <w:rFonts w:ascii="Palatino Linotype" w:hAnsi="Palatino Linotype"/>
        </w:rPr>
        <w:t xml:space="preserve">, </w:t>
      </w:r>
      <w:r w:rsidRPr="009F204F">
        <w:rPr>
          <w:rFonts w:ascii="Palatino Linotype" w:hAnsi="Palatino Linotype"/>
          <w:i/>
          <w:sz w:val="18"/>
          <w:szCs w:val="18"/>
        </w:rPr>
        <w:t>Region I</w:t>
      </w:r>
    </w:p>
    <w:p w:rsidR="00505E22" w:rsidRPr="00A47216" w:rsidRDefault="00505E22" w:rsidP="004C2561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Tim Knue, </w:t>
      </w:r>
      <w:r w:rsidRPr="009F204F">
        <w:rPr>
          <w:rFonts w:ascii="Palatino Linotype" w:hAnsi="Palatino Linotype"/>
          <w:i/>
          <w:sz w:val="18"/>
          <w:szCs w:val="18"/>
        </w:rPr>
        <w:t>Region V</w:t>
      </w:r>
    </w:p>
    <w:p w:rsidR="00505E22" w:rsidRDefault="00505E22" w:rsidP="004C2561">
      <w:pPr>
        <w:spacing w:after="0" w:line="240" w:lineRule="auto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</w:rPr>
        <w:t xml:space="preserve">Laurel </w:t>
      </w:r>
      <w:proofErr w:type="spellStart"/>
      <w:r>
        <w:rPr>
          <w:rFonts w:ascii="Palatino Linotype" w:hAnsi="Palatino Linotype"/>
        </w:rPr>
        <w:t>Westrom</w:t>
      </w:r>
      <w:proofErr w:type="spellEnd"/>
      <w:r>
        <w:rPr>
          <w:rFonts w:ascii="Palatino Linotype" w:hAnsi="Palatino Linotype"/>
        </w:rPr>
        <w:t xml:space="preserve">, </w:t>
      </w:r>
      <w:r w:rsidRPr="009F204F">
        <w:rPr>
          <w:rFonts w:ascii="Palatino Linotype" w:hAnsi="Palatino Linotype"/>
          <w:i/>
          <w:sz w:val="18"/>
          <w:szCs w:val="18"/>
        </w:rPr>
        <w:t>PACE Division</w:t>
      </w:r>
    </w:p>
    <w:p w:rsidR="00505E22" w:rsidRPr="00A47216" w:rsidRDefault="00505E22" w:rsidP="004C2561">
      <w:pPr>
        <w:spacing w:after="0" w:line="240" w:lineRule="auto"/>
        <w:ind w:right="-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Felicia Williams, </w:t>
      </w:r>
      <w:r w:rsidRPr="009F204F">
        <w:rPr>
          <w:rFonts w:ascii="Palatino Linotype" w:hAnsi="Palatino Linotype"/>
          <w:i/>
          <w:sz w:val="18"/>
          <w:szCs w:val="18"/>
        </w:rPr>
        <w:t>Family and Consumer Sciences Division</w:t>
      </w:r>
    </w:p>
    <w:p w:rsidR="00505E22" w:rsidRDefault="00505E22" w:rsidP="004C2561">
      <w:pPr>
        <w:spacing w:after="0" w:line="240" w:lineRule="auto"/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 xml:space="preserve">Polly Mingyar, </w:t>
      </w:r>
      <w:r w:rsidRPr="009F204F">
        <w:rPr>
          <w:rFonts w:ascii="Palatino Linotype" w:hAnsi="Palatino Linotype"/>
          <w:i/>
          <w:sz w:val="18"/>
          <w:szCs w:val="18"/>
        </w:rPr>
        <w:t>Guidance &amp; Career Development Division</w:t>
      </w:r>
    </w:p>
    <w:p w:rsidR="00505E22" w:rsidRPr="00A47216" w:rsidRDefault="00A74602" w:rsidP="004C2561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Kristy Barnett</w:t>
      </w:r>
      <w:r w:rsidR="00505E22">
        <w:rPr>
          <w:rFonts w:ascii="Palatino Linotype" w:hAnsi="Palatino Linotype"/>
        </w:rPr>
        <w:t xml:space="preserve">, </w:t>
      </w:r>
      <w:r w:rsidR="00505E22" w:rsidRPr="009F204F">
        <w:rPr>
          <w:rFonts w:ascii="Palatino Linotype" w:hAnsi="Palatino Linotype"/>
          <w:i/>
          <w:sz w:val="18"/>
          <w:szCs w:val="18"/>
        </w:rPr>
        <w:t>New &amp; Related Services Division</w:t>
      </w:r>
    </w:p>
    <w:p w:rsidR="00505E22" w:rsidRDefault="00505E22" w:rsidP="00A74602">
      <w:pPr>
        <w:spacing w:after="0" w:line="240" w:lineRule="auto"/>
        <w:ind w:right="-360"/>
        <w:rPr>
          <w:rFonts w:ascii="Palatino Linotype" w:hAnsi="Palatino Linotype"/>
          <w:i/>
          <w:sz w:val="18"/>
          <w:szCs w:val="18"/>
        </w:rPr>
        <w:sectPr w:rsidR="00505E22" w:rsidSect="004C2561">
          <w:type w:val="continuous"/>
          <w:pgSz w:w="12240" w:h="15840"/>
          <w:pgMar w:top="1440" w:right="1530" w:bottom="1440" w:left="1800" w:header="720" w:footer="720" w:gutter="0"/>
          <w:cols w:space="1350"/>
          <w:docGrid w:linePitch="360"/>
        </w:sectPr>
      </w:pPr>
    </w:p>
    <w:p w:rsidR="00505E22" w:rsidRPr="00505E22" w:rsidRDefault="004C2561" w:rsidP="0050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Alisha Hyslop, </w:t>
      </w:r>
      <w:r w:rsidRPr="004F3E24">
        <w:rPr>
          <w:rFonts w:ascii="Times New Roman" w:hAnsi="Times New Roman" w:cs="Times New Roman"/>
          <w:i/>
          <w:sz w:val="18"/>
          <w:szCs w:val="24"/>
        </w:rPr>
        <w:t>ACTE Staff</w:t>
      </w:r>
    </w:p>
    <w:p w:rsidR="00505E22" w:rsidRPr="00505E22" w:rsidRDefault="00505E22" w:rsidP="00505E22">
      <w:pPr>
        <w:rPr>
          <w:rFonts w:ascii="Times New Roman" w:hAnsi="Times New Roman" w:cs="Times New Roman"/>
          <w:b/>
          <w:sz w:val="24"/>
          <w:szCs w:val="24"/>
        </w:rPr>
      </w:pPr>
      <w:r w:rsidRPr="00505E22">
        <w:rPr>
          <w:rFonts w:ascii="Times New Roman" w:hAnsi="Times New Roman" w:cs="Times New Roman"/>
          <w:b/>
          <w:sz w:val="24"/>
          <w:szCs w:val="24"/>
        </w:rPr>
        <w:t>1. Introduction</w:t>
      </w:r>
    </w:p>
    <w:p w:rsidR="00505E22" w:rsidRPr="004C2561" w:rsidRDefault="00505E22" w:rsidP="00505E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05E22">
        <w:rPr>
          <w:rFonts w:ascii="Times New Roman" w:hAnsi="Times New Roman" w:cs="Times New Roman"/>
        </w:rPr>
        <w:t>Members were asked to review their contact information on the roster and write any corrections on the master copy.</w:t>
      </w:r>
      <w:r w:rsidR="004C2561">
        <w:rPr>
          <w:rFonts w:ascii="Times New Roman" w:hAnsi="Times New Roman" w:cs="Times New Roman"/>
        </w:rPr>
        <w:br/>
      </w:r>
    </w:p>
    <w:p w:rsidR="00505E22" w:rsidRDefault="00505E22" w:rsidP="00505E22">
      <w:pPr>
        <w:rPr>
          <w:rFonts w:ascii="Times New Roman" w:hAnsi="Times New Roman" w:cs="Times New Roman"/>
          <w:b/>
          <w:sz w:val="24"/>
          <w:szCs w:val="24"/>
        </w:rPr>
      </w:pPr>
      <w:r w:rsidRPr="00505E22">
        <w:rPr>
          <w:rFonts w:ascii="Times New Roman" w:hAnsi="Times New Roman" w:cs="Times New Roman"/>
          <w:b/>
          <w:sz w:val="24"/>
          <w:szCs w:val="24"/>
        </w:rPr>
        <w:t>2. Approval of Minutes</w:t>
      </w:r>
    </w:p>
    <w:p w:rsidR="00505E22" w:rsidRPr="004C2561" w:rsidRDefault="004C2561" w:rsidP="004C25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Polly Mingyar</w:t>
      </w:r>
      <w:r w:rsidR="00505E22" w:rsidRPr="00505E22">
        <w:rPr>
          <w:rFonts w:ascii="Times New Roman" w:hAnsi="Times New Roman" w:cs="Times New Roman"/>
        </w:rPr>
        <w:t xml:space="preserve"> motioned to appr</w:t>
      </w:r>
      <w:r w:rsidR="00505E22">
        <w:rPr>
          <w:rFonts w:ascii="Times New Roman" w:hAnsi="Times New Roman" w:cs="Times New Roman"/>
        </w:rPr>
        <w:t>ove the minutes from the June 16, 2017</w:t>
      </w:r>
      <w:r w:rsidR="00505E22" w:rsidRPr="00505E22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with one change to the date</w:t>
      </w:r>
      <w:r w:rsidR="00505E22" w:rsidRPr="00505E22">
        <w:rPr>
          <w:rFonts w:ascii="Times New Roman" w:hAnsi="Times New Roman" w:cs="Times New Roman"/>
        </w:rPr>
        <w:t xml:space="preserve">. The motion was seconded by </w:t>
      </w:r>
      <w:r>
        <w:rPr>
          <w:rFonts w:ascii="Times New Roman" w:hAnsi="Times New Roman" w:cs="Times New Roman"/>
        </w:rPr>
        <w:t>Kristy Barnett</w:t>
      </w:r>
      <w:r w:rsidR="00505E22" w:rsidRPr="00505E22">
        <w:rPr>
          <w:rFonts w:ascii="Times New Roman" w:hAnsi="Times New Roman" w:cs="Times New Roman"/>
        </w:rPr>
        <w:t xml:space="preserve">. The </w:t>
      </w:r>
      <w:r>
        <w:rPr>
          <w:rFonts w:ascii="Times New Roman" w:hAnsi="Times New Roman" w:cs="Times New Roman"/>
        </w:rPr>
        <w:t xml:space="preserve">minutes as amended were approved. </w:t>
      </w:r>
      <w:r>
        <w:rPr>
          <w:rFonts w:ascii="Times New Roman" w:hAnsi="Times New Roman" w:cs="Times New Roman"/>
        </w:rPr>
        <w:br/>
      </w:r>
    </w:p>
    <w:p w:rsidR="00505E22" w:rsidRPr="00505E22" w:rsidRDefault="004C2561" w:rsidP="0050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05E22" w:rsidRPr="00505E22">
        <w:rPr>
          <w:rFonts w:ascii="Times New Roman" w:hAnsi="Times New Roman" w:cs="Times New Roman"/>
          <w:b/>
          <w:sz w:val="24"/>
          <w:szCs w:val="24"/>
        </w:rPr>
        <w:t>. Discussion of any necessary changes to resolutions process or promotion</w:t>
      </w:r>
    </w:p>
    <w:p w:rsidR="00505E22" w:rsidRPr="004C2561" w:rsidRDefault="004C2561" w:rsidP="00505E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issues or concerns were raised. </w:t>
      </w:r>
      <w:r>
        <w:rPr>
          <w:rFonts w:ascii="Times New Roman" w:hAnsi="Times New Roman" w:cs="Times New Roman"/>
        </w:rPr>
        <w:br/>
      </w:r>
    </w:p>
    <w:p w:rsidR="00505E22" w:rsidRPr="00505E22" w:rsidRDefault="004C2561" w:rsidP="0050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05E22">
        <w:rPr>
          <w:rFonts w:ascii="Times New Roman" w:hAnsi="Times New Roman" w:cs="Times New Roman"/>
          <w:b/>
          <w:sz w:val="24"/>
          <w:szCs w:val="24"/>
        </w:rPr>
        <w:t>. Selection of 2018</w:t>
      </w:r>
      <w:r w:rsidR="00505E22" w:rsidRPr="00505E22">
        <w:rPr>
          <w:rFonts w:ascii="Times New Roman" w:hAnsi="Times New Roman" w:cs="Times New Roman"/>
          <w:b/>
          <w:sz w:val="24"/>
          <w:szCs w:val="24"/>
        </w:rPr>
        <w:t xml:space="preserve"> Chair</w:t>
      </w:r>
    </w:p>
    <w:p w:rsidR="00505E22" w:rsidRPr="004C2561" w:rsidRDefault="008D2FFD" w:rsidP="00505E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Kay Orrell will continue to serve as chair for the next program year. </w:t>
      </w:r>
      <w:r w:rsidR="004C2561">
        <w:rPr>
          <w:rFonts w:ascii="Times New Roman" w:hAnsi="Times New Roman" w:cs="Times New Roman"/>
        </w:rPr>
        <w:br/>
      </w:r>
    </w:p>
    <w:p w:rsidR="00505E22" w:rsidRPr="00505E22" w:rsidRDefault="004C2561" w:rsidP="00505E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05E22" w:rsidRPr="00505E22">
        <w:rPr>
          <w:rFonts w:ascii="Times New Roman" w:hAnsi="Times New Roman" w:cs="Times New Roman"/>
          <w:b/>
          <w:sz w:val="24"/>
          <w:szCs w:val="24"/>
        </w:rPr>
        <w:t>. Recognition of retiring committee members</w:t>
      </w:r>
    </w:p>
    <w:p w:rsidR="00505E22" w:rsidRPr="00505E22" w:rsidRDefault="00505E22" w:rsidP="00505E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505E22">
        <w:rPr>
          <w:rFonts w:ascii="Times New Roman" w:hAnsi="Times New Roman" w:cs="Times New Roman"/>
        </w:rPr>
        <w:t xml:space="preserve">Chairwoman </w:t>
      </w:r>
      <w:r>
        <w:rPr>
          <w:rFonts w:ascii="Times New Roman" w:hAnsi="Times New Roman" w:cs="Times New Roman"/>
        </w:rPr>
        <w:t>Orrell</w:t>
      </w:r>
      <w:r w:rsidRPr="00505E22">
        <w:rPr>
          <w:rFonts w:ascii="Times New Roman" w:hAnsi="Times New Roman" w:cs="Times New Roman"/>
        </w:rPr>
        <w:t xml:space="preserve"> recognized retiring committee members in attendance with certificates, including </w:t>
      </w:r>
      <w:r w:rsidR="00A74602">
        <w:rPr>
          <w:rFonts w:ascii="Times New Roman" w:hAnsi="Times New Roman" w:cs="Times New Roman"/>
        </w:rPr>
        <w:t xml:space="preserve">Tim Knue, Frank </w:t>
      </w:r>
      <w:proofErr w:type="spellStart"/>
      <w:r w:rsidR="00A74602">
        <w:rPr>
          <w:rFonts w:ascii="Times New Roman" w:hAnsi="Times New Roman" w:cs="Times New Roman"/>
        </w:rPr>
        <w:t>Yesalavich</w:t>
      </w:r>
      <w:proofErr w:type="spellEnd"/>
      <w:r>
        <w:rPr>
          <w:rFonts w:ascii="Times New Roman" w:hAnsi="Times New Roman" w:cs="Times New Roman"/>
        </w:rPr>
        <w:t xml:space="preserve">, </w:t>
      </w:r>
      <w:r w:rsidR="00A74602">
        <w:rPr>
          <w:rFonts w:ascii="Times New Roman" w:hAnsi="Times New Roman" w:cs="Times New Roman"/>
        </w:rPr>
        <w:t xml:space="preserve">Laurel </w:t>
      </w:r>
      <w:proofErr w:type="spellStart"/>
      <w:r w:rsidR="00A74602">
        <w:rPr>
          <w:rFonts w:ascii="Times New Roman" w:hAnsi="Times New Roman" w:cs="Times New Roman"/>
        </w:rPr>
        <w:t>Westrom</w:t>
      </w:r>
      <w:proofErr w:type="spellEnd"/>
      <w:r w:rsidR="00A74602">
        <w:rPr>
          <w:rFonts w:ascii="Times New Roman" w:hAnsi="Times New Roman" w:cs="Times New Roman"/>
        </w:rPr>
        <w:t xml:space="preserve"> and Kevin Moreau</w:t>
      </w:r>
      <w:r>
        <w:rPr>
          <w:rFonts w:ascii="Times New Roman" w:hAnsi="Times New Roman" w:cs="Times New Roman"/>
        </w:rPr>
        <w:t>.</w:t>
      </w:r>
    </w:p>
    <w:p w:rsidR="00505E22" w:rsidRPr="00505E22" w:rsidRDefault="00505E22" w:rsidP="00505E22">
      <w:pPr>
        <w:rPr>
          <w:rFonts w:ascii="Times New Roman" w:hAnsi="Times New Roman" w:cs="Times New Roman"/>
          <w:b/>
          <w:sz w:val="24"/>
          <w:szCs w:val="24"/>
        </w:rPr>
      </w:pPr>
    </w:p>
    <w:p w:rsidR="00505E22" w:rsidRPr="00505E22" w:rsidRDefault="00505E22" w:rsidP="00505E22">
      <w:pPr>
        <w:rPr>
          <w:rFonts w:ascii="Times New Roman" w:hAnsi="Times New Roman" w:cs="Times New Roman"/>
          <w:sz w:val="24"/>
          <w:szCs w:val="24"/>
        </w:rPr>
      </w:pPr>
      <w:r w:rsidRPr="00505E22">
        <w:rPr>
          <w:rFonts w:ascii="Times New Roman" w:hAnsi="Times New Roman" w:cs="Times New Roman"/>
          <w:sz w:val="24"/>
          <w:szCs w:val="24"/>
        </w:rPr>
        <w:t xml:space="preserve">A motion to adjourn was presented by </w:t>
      </w:r>
      <w:r w:rsidR="008D2FFD">
        <w:rPr>
          <w:rFonts w:ascii="Times New Roman" w:hAnsi="Times New Roman" w:cs="Times New Roman"/>
          <w:sz w:val="24"/>
          <w:szCs w:val="24"/>
        </w:rPr>
        <w:t>Polly Mingyar</w:t>
      </w:r>
      <w:r w:rsidRPr="00505E22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8D2FFD">
        <w:rPr>
          <w:rFonts w:ascii="Times New Roman" w:hAnsi="Times New Roman" w:cs="Times New Roman"/>
          <w:sz w:val="24"/>
          <w:szCs w:val="24"/>
        </w:rPr>
        <w:t>Felicia Williams</w:t>
      </w:r>
      <w:r w:rsidRPr="00505E22">
        <w:rPr>
          <w:rFonts w:ascii="Times New Roman" w:hAnsi="Times New Roman" w:cs="Times New Roman"/>
          <w:sz w:val="24"/>
          <w:szCs w:val="24"/>
        </w:rPr>
        <w:t xml:space="preserve">. The meeting adjourned at </w:t>
      </w:r>
      <w:r w:rsidR="00A32ACD">
        <w:rPr>
          <w:rFonts w:ascii="Times New Roman" w:hAnsi="Times New Roman" w:cs="Times New Roman"/>
          <w:sz w:val="24"/>
          <w:szCs w:val="24"/>
        </w:rPr>
        <w:t>5:45</w:t>
      </w:r>
      <w:r w:rsidRPr="00505E22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935767" w:rsidRPr="00505E22" w:rsidRDefault="00505E22" w:rsidP="00505E22">
      <w:pPr>
        <w:rPr>
          <w:rFonts w:ascii="Times New Roman" w:hAnsi="Times New Roman" w:cs="Times New Roman"/>
          <w:sz w:val="24"/>
          <w:szCs w:val="24"/>
        </w:rPr>
      </w:pPr>
      <w:r w:rsidRPr="00505E22">
        <w:rPr>
          <w:rFonts w:ascii="Times New Roman" w:hAnsi="Times New Roman" w:cs="Times New Roman"/>
          <w:i/>
          <w:sz w:val="24"/>
          <w:szCs w:val="24"/>
        </w:rPr>
        <w:t xml:space="preserve">Respectfully submitted by </w:t>
      </w:r>
      <w:r>
        <w:rPr>
          <w:rFonts w:ascii="Times New Roman" w:hAnsi="Times New Roman" w:cs="Times New Roman"/>
          <w:i/>
          <w:sz w:val="24"/>
          <w:szCs w:val="24"/>
        </w:rPr>
        <w:t>Alisha Hyslop.</w:t>
      </w:r>
    </w:p>
    <w:sectPr w:rsidR="00935767" w:rsidRPr="00505E22" w:rsidSect="00505E22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C93"/>
    <w:multiLevelType w:val="hybridMultilevel"/>
    <w:tmpl w:val="6DD2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818AA"/>
    <w:multiLevelType w:val="hybridMultilevel"/>
    <w:tmpl w:val="1B3E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57C76"/>
    <w:multiLevelType w:val="hybridMultilevel"/>
    <w:tmpl w:val="08BC8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81E9D"/>
    <w:multiLevelType w:val="hybridMultilevel"/>
    <w:tmpl w:val="C8D06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71E89"/>
    <w:multiLevelType w:val="multilevel"/>
    <w:tmpl w:val="F05C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8F3531"/>
    <w:multiLevelType w:val="hybridMultilevel"/>
    <w:tmpl w:val="9FA6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22"/>
    <w:rsid w:val="004C2561"/>
    <w:rsid w:val="004F3E24"/>
    <w:rsid w:val="00505E22"/>
    <w:rsid w:val="007517E7"/>
    <w:rsid w:val="008D2FFD"/>
    <w:rsid w:val="00935767"/>
    <w:rsid w:val="00A32ACD"/>
    <w:rsid w:val="00A74602"/>
    <w:rsid w:val="00B5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BE355F-2AA9-46A2-8778-F5979F6A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E2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E22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30DF876</Template>
  <TotalTime>1</TotalTime>
  <Pages>1</Pages>
  <Words>204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Jarrod  Nagurka</dc:creator>
  <cp:keywords/>
  <dc:description/>
  <cp:lastModifiedBy>Jarrod  Nagurka</cp:lastModifiedBy>
  <cp:revision>2</cp:revision>
  <dcterms:created xsi:type="dcterms:W3CDTF">2017-12-12T14:28:00Z</dcterms:created>
  <dcterms:modified xsi:type="dcterms:W3CDTF">2017-12-12T14:28:00Z</dcterms:modified>
</cp:coreProperties>
</file>