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0A094" w14:textId="77777777" w:rsidR="000B445E" w:rsidRPr="00D1582D" w:rsidRDefault="0034419A" w:rsidP="0034419A">
      <w:pPr>
        <w:pStyle w:val="NoSpacing"/>
        <w:jc w:val="center"/>
        <w:rPr>
          <w:b/>
          <w:sz w:val="26"/>
        </w:rPr>
      </w:pPr>
      <w:r w:rsidRPr="00D1582D">
        <w:rPr>
          <w:b/>
          <w:sz w:val="26"/>
        </w:rPr>
        <w:t>ACTE BUSINESS EDUCATION DIVISION</w:t>
      </w:r>
    </w:p>
    <w:p w14:paraId="3240A095" w14:textId="77777777" w:rsidR="0034419A" w:rsidRPr="00D1582D" w:rsidRDefault="0034419A" w:rsidP="0034419A">
      <w:pPr>
        <w:pStyle w:val="NoSpacing"/>
        <w:jc w:val="center"/>
        <w:rPr>
          <w:b/>
          <w:sz w:val="26"/>
        </w:rPr>
      </w:pPr>
      <w:r w:rsidRPr="00D1582D">
        <w:rPr>
          <w:b/>
          <w:sz w:val="26"/>
        </w:rPr>
        <w:t>POLICY COMMITTEE MEETING</w:t>
      </w:r>
    </w:p>
    <w:p w14:paraId="3240A096" w14:textId="631A3F86" w:rsidR="0034419A" w:rsidRPr="00D1582D" w:rsidRDefault="00A42199" w:rsidP="0034419A">
      <w:pPr>
        <w:pStyle w:val="NoSpacing"/>
        <w:jc w:val="center"/>
        <w:rPr>
          <w:b/>
          <w:sz w:val="26"/>
        </w:rPr>
      </w:pPr>
      <w:r>
        <w:rPr>
          <w:b/>
          <w:sz w:val="26"/>
        </w:rPr>
        <w:t>GAYLORD OPRYLAND CONFERENCE</w:t>
      </w:r>
      <w:r w:rsidR="0034419A" w:rsidRPr="00D1582D">
        <w:rPr>
          <w:b/>
          <w:sz w:val="26"/>
        </w:rPr>
        <w:t xml:space="preserve"> CENTER</w:t>
      </w:r>
    </w:p>
    <w:p w14:paraId="3240A097" w14:textId="33A54A44" w:rsidR="0034419A" w:rsidRPr="00D1582D" w:rsidRDefault="00A42199" w:rsidP="0034419A">
      <w:pPr>
        <w:pStyle w:val="NoSpacing"/>
        <w:jc w:val="center"/>
        <w:rPr>
          <w:b/>
          <w:sz w:val="26"/>
        </w:rPr>
      </w:pPr>
      <w:r>
        <w:rPr>
          <w:b/>
          <w:sz w:val="26"/>
        </w:rPr>
        <w:t>9</w:t>
      </w:r>
      <w:r w:rsidR="0034419A" w:rsidRPr="00D1582D">
        <w:rPr>
          <w:b/>
          <w:sz w:val="26"/>
        </w:rPr>
        <w:t>:00a-</w:t>
      </w:r>
      <w:r>
        <w:rPr>
          <w:b/>
          <w:sz w:val="26"/>
        </w:rPr>
        <w:t>11</w:t>
      </w:r>
      <w:r w:rsidR="0034419A" w:rsidRPr="00D1582D">
        <w:rPr>
          <w:b/>
          <w:sz w:val="26"/>
        </w:rPr>
        <w:t xml:space="preserve">:00p </w:t>
      </w:r>
      <w:r>
        <w:rPr>
          <w:b/>
          <w:sz w:val="26"/>
        </w:rPr>
        <w:t>–</w:t>
      </w:r>
      <w:r w:rsidR="0034419A" w:rsidRPr="00D1582D">
        <w:rPr>
          <w:b/>
          <w:sz w:val="26"/>
        </w:rPr>
        <w:t xml:space="preserve"> </w:t>
      </w:r>
      <w:r>
        <w:rPr>
          <w:b/>
          <w:sz w:val="26"/>
        </w:rPr>
        <w:t>NOVEMBER 19, 2014</w:t>
      </w:r>
    </w:p>
    <w:p w14:paraId="3240A098" w14:textId="77777777" w:rsidR="0034419A" w:rsidRDefault="0034419A" w:rsidP="0034419A">
      <w:pPr>
        <w:pStyle w:val="NoSpacing"/>
      </w:pPr>
    </w:p>
    <w:p w14:paraId="3240A099" w14:textId="77777777" w:rsidR="0034419A" w:rsidRDefault="0034419A" w:rsidP="0034419A">
      <w:pPr>
        <w:pStyle w:val="NoSpacing"/>
      </w:pPr>
    </w:p>
    <w:p w14:paraId="3240A09A" w14:textId="6EB212D8" w:rsidR="0034419A" w:rsidRDefault="0034419A" w:rsidP="0034419A">
      <w:pPr>
        <w:pStyle w:val="NoSpacing"/>
        <w:rPr>
          <w:sz w:val="24"/>
        </w:rPr>
      </w:pPr>
      <w:r w:rsidRPr="00D1582D">
        <w:rPr>
          <w:sz w:val="24"/>
        </w:rPr>
        <w:t>In attendanc</w:t>
      </w:r>
      <w:r w:rsidR="001D5CB6">
        <w:rPr>
          <w:sz w:val="24"/>
        </w:rPr>
        <w:t>e:  Gary Hutchinson-ACTE/BE</w:t>
      </w:r>
      <w:r w:rsidR="00A10E1C">
        <w:rPr>
          <w:sz w:val="24"/>
        </w:rPr>
        <w:t xml:space="preserve"> </w:t>
      </w:r>
      <w:r w:rsidR="001D5CB6">
        <w:rPr>
          <w:sz w:val="24"/>
        </w:rPr>
        <w:t>D</w:t>
      </w:r>
      <w:r w:rsidR="00A10E1C">
        <w:rPr>
          <w:sz w:val="24"/>
        </w:rPr>
        <w:t>ivision President</w:t>
      </w:r>
      <w:r w:rsidR="001D5CB6">
        <w:rPr>
          <w:sz w:val="24"/>
        </w:rPr>
        <w:t>;</w:t>
      </w:r>
      <w:r w:rsidRPr="00D1582D">
        <w:rPr>
          <w:sz w:val="24"/>
        </w:rPr>
        <w:t xml:space="preserve"> </w:t>
      </w:r>
      <w:r w:rsidR="001D5CB6">
        <w:rPr>
          <w:sz w:val="24"/>
        </w:rPr>
        <w:t>Jim Gleason-President/CEO, MBA Research; Kirk Larson-Executive Director, BPA; Robert Zabierek-Region I member; John Cannady, CTE Department Head, Brewbaker Technology Magnet High School, Montgomery, AL</w:t>
      </w:r>
      <w:r w:rsidR="00A87E0E">
        <w:rPr>
          <w:sz w:val="24"/>
        </w:rPr>
        <w:t xml:space="preserve">; Dana Lampe-Technology Integration Coach, Linn-Mar Community School District, Marion, IA; Dona Orr, University of Idaho; </w:t>
      </w:r>
      <w:r w:rsidR="00967E3B" w:rsidRPr="00D1582D">
        <w:rPr>
          <w:sz w:val="24"/>
        </w:rPr>
        <w:t>Kelli Die</w:t>
      </w:r>
      <w:r w:rsidRPr="00D1582D">
        <w:rPr>
          <w:sz w:val="24"/>
        </w:rPr>
        <w:t>mer-</w:t>
      </w:r>
      <w:r w:rsidR="00A87E0E">
        <w:rPr>
          <w:sz w:val="24"/>
        </w:rPr>
        <w:t>BED Representative to ACTE Bylaws Committee; Kay Orell-Retired, BED Representative to ACTE Resolutions Committee.</w:t>
      </w:r>
      <w:r w:rsidR="002B3F61">
        <w:rPr>
          <w:sz w:val="24"/>
        </w:rPr>
        <w:t xml:space="preserve">  </w:t>
      </w:r>
    </w:p>
    <w:p w14:paraId="3654CFBB" w14:textId="77777777" w:rsidR="002B3F61" w:rsidRDefault="002B3F61" w:rsidP="0034419A">
      <w:pPr>
        <w:pStyle w:val="NoSpacing"/>
        <w:rPr>
          <w:sz w:val="24"/>
        </w:rPr>
      </w:pPr>
    </w:p>
    <w:p w14:paraId="65EA8D9B" w14:textId="627BFF0B" w:rsidR="002B3F61" w:rsidRPr="00D1582D" w:rsidRDefault="002B3F61" w:rsidP="0034419A">
      <w:pPr>
        <w:pStyle w:val="NoSpacing"/>
        <w:rPr>
          <w:sz w:val="24"/>
        </w:rPr>
      </w:pPr>
      <w:r>
        <w:rPr>
          <w:sz w:val="24"/>
        </w:rPr>
        <w:t>There were three other ACTE members present who were there for observation purposes.</w:t>
      </w:r>
      <w:bookmarkStart w:id="0" w:name="_GoBack"/>
      <w:bookmarkEnd w:id="0"/>
    </w:p>
    <w:p w14:paraId="3240A09B" w14:textId="77777777" w:rsidR="0034419A" w:rsidRPr="00D1582D" w:rsidRDefault="0034419A" w:rsidP="0034419A">
      <w:pPr>
        <w:pStyle w:val="NoSpacing"/>
        <w:rPr>
          <w:sz w:val="24"/>
        </w:rPr>
      </w:pPr>
    </w:p>
    <w:p w14:paraId="3240A09C" w14:textId="77777777" w:rsidR="0034419A" w:rsidRPr="00D1582D" w:rsidRDefault="00E33DE7" w:rsidP="0034419A">
      <w:pPr>
        <w:pStyle w:val="NoSpacing"/>
        <w:rPr>
          <w:sz w:val="24"/>
        </w:rPr>
      </w:pPr>
      <w:r w:rsidRPr="00D1582D">
        <w:rPr>
          <w:sz w:val="24"/>
        </w:rPr>
        <w:t>The meeting stated with introductions.</w:t>
      </w:r>
    </w:p>
    <w:p w14:paraId="3240A09D" w14:textId="77777777" w:rsidR="00E33DE7" w:rsidRPr="00D1582D" w:rsidRDefault="00E33DE7" w:rsidP="0034419A">
      <w:pPr>
        <w:pStyle w:val="NoSpacing"/>
        <w:rPr>
          <w:sz w:val="24"/>
        </w:rPr>
      </w:pPr>
    </w:p>
    <w:p w14:paraId="3240A09E" w14:textId="3C7DFFC7" w:rsidR="001C659A" w:rsidRPr="00D1582D" w:rsidRDefault="00E33DE7" w:rsidP="0034419A">
      <w:pPr>
        <w:pStyle w:val="NoSpacing"/>
        <w:rPr>
          <w:sz w:val="24"/>
        </w:rPr>
      </w:pPr>
      <w:r w:rsidRPr="00D1582D">
        <w:rPr>
          <w:sz w:val="24"/>
        </w:rPr>
        <w:t xml:space="preserve">During the past </w:t>
      </w:r>
      <w:r w:rsidR="00325A74">
        <w:rPr>
          <w:sz w:val="24"/>
        </w:rPr>
        <w:t>year</w:t>
      </w:r>
      <w:r w:rsidRPr="00D1582D">
        <w:rPr>
          <w:sz w:val="24"/>
        </w:rPr>
        <w:t xml:space="preserve">, Gary has been looking over and began the updating of the BED Policy Manual.  It was very outdated and needs to be updated.  </w:t>
      </w:r>
      <w:r w:rsidR="00325A74">
        <w:rPr>
          <w:sz w:val="24"/>
        </w:rPr>
        <w:t xml:space="preserve">A new version had been created that followed the format recently created by the ACTE Bylaws Committee and input from Lauren Lessels, ACTE Governance Administrator.  All members of the newly created committee had received a copy of the updates prior to this meeting. </w:t>
      </w:r>
      <w:r w:rsidR="001C659A" w:rsidRPr="00D1582D">
        <w:rPr>
          <w:sz w:val="24"/>
        </w:rPr>
        <w:t xml:space="preserve"> </w:t>
      </w:r>
      <w:r w:rsidR="00325A74" w:rsidRPr="00D1582D">
        <w:rPr>
          <w:sz w:val="24"/>
        </w:rPr>
        <w:t xml:space="preserve">The purpose of the meeting was to </w:t>
      </w:r>
      <w:r w:rsidR="00325A74">
        <w:rPr>
          <w:sz w:val="24"/>
        </w:rPr>
        <w:t>review the updated manual</w:t>
      </w:r>
      <w:r w:rsidR="00325A74">
        <w:rPr>
          <w:sz w:val="24"/>
        </w:rPr>
        <w:t xml:space="preserve"> and have a version to be recommended to the membership for adoption at the Business Meeting to be held Friday, November 21, 2014 during </w:t>
      </w:r>
      <w:r w:rsidR="00BA6794">
        <w:rPr>
          <w:sz w:val="24"/>
        </w:rPr>
        <w:t>CareerTech</w:t>
      </w:r>
      <w:r w:rsidR="00325A74">
        <w:rPr>
          <w:sz w:val="24"/>
        </w:rPr>
        <w:t xml:space="preserve"> VISION</w:t>
      </w:r>
      <w:r w:rsidR="00BA6794">
        <w:rPr>
          <w:sz w:val="24"/>
        </w:rPr>
        <w:t xml:space="preserve"> 2014</w:t>
      </w:r>
      <w:r w:rsidR="00325A74">
        <w:rPr>
          <w:sz w:val="24"/>
        </w:rPr>
        <w:t xml:space="preserve">.  </w:t>
      </w:r>
    </w:p>
    <w:p w14:paraId="3240A09F" w14:textId="77777777" w:rsidR="001C659A" w:rsidRPr="00D1582D" w:rsidRDefault="001C659A" w:rsidP="0034419A">
      <w:pPr>
        <w:pStyle w:val="NoSpacing"/>
        <w:rPr>
          <w:sz w:val="24"/>
        </w:rPr>
      </w:pPr>
    </w:p>
    <w:p w14:paraId="3240A0A0" w14:textId="77777777" w:rsidR="00DE177A" w:rsidRPr="00BA6794" w:rsidRDefault="00DE177A" w:rsidP="0034419A">
      <w:pPr>
        <w:pStyle w:val="NoSpacing"/>
        <w:rPr>
          <w:sz w:val="24"/>
          <w:szCs w:val="24"/>
        </w:rPr>
      </w:pPr>
      <w:r w:rsidRPr="00BA6794">
        <w:rPr>
          <w:sz w:val="24"/>
          <w:szCs w:val="24"/>
        </w:rPr>
        <w:t xml:space="preserve">The main part of our manual is to update our Affiliates and the Policy Committee.  </w:t>
      </w:r>
    </w:p>
    <w:p w14:paraId="3240A0A1" w14:textId="77777777" w:rsidR="001C659A" w:rsidRPr="00BA6794" w:rsidRDefault="00DE177A" w:rsidP="0034419A">
      <w:pPr>
        <w:pStyle w:val="NoSpacing"/>
        <w:rPr>
          <w:sz w:val="24"/>
          <w:szCs w:val="24"/>
        </w:rPr>
      </w:pPr>
      <w:r w:rsidRPr="00BA6794">
        <w:rPr>
          <w:sz w:val="24"/>
          <w:szCs w:val="24"/>
        </w:rPr>
        <w:t>Ideas generated for Affiliates:</w:t>
      </w:r>
    </w:p>
    <w:p w14:paraId="3240A0A2" w14:textId="43C5C4D9" w:rsidR="001C659A" w:rsidRPr="00BA6794" w:rsidRDefault="001C659A" w:rsidP="001C659A">
      <w:pPr>
        <w:pStyle w:val="NoSpacing"/>
        <w:numPr>
          <w:ilvl w:val="0"/>
          <w:numId w:val="2"/>
        </w:numPr>
        <w:rPr>
          <w:sz w:val="24"/>
          <w:szCs w:val="24"/>
        </w:rPr>
      </w:pPr>
      <w:r w:rsidRPr="00BA6794">
        <w:rPr>
          <w:sz w:val="24"/>
          <w:szCs w:val="24"/>
        </w:rPr>
        <w:t>Historically, BED had s</w:t>
      </w:r>
      <w:r w:rsidR="00BA6794" w:rsidRPr="00BA6794">
        <w:rPr>
          <w:sz w:val="24"/>
          <w:szCs w:val="24"/>
        </w:rPr>
        <w:t xml:space="preserve">everal affiliated organizations.  We were down to one, which meant a policy committee of three.  </w:t>
      </w:r>
      <w:r w:rsidR="00BA6794">
        <w:rPr>
          <w:sz w:val="24"/>
          <w:szCs w:val="24"/>
        </w:rPr>
        <w:t>The committee was changed to include:</w:t>
      </w:r>
    </w:p>
    <w:p w14:paraId="3DBCF85F" w14:textId="77777777" w:rsidR="00BA6794" w:rsidRPr="00BA6794" w:rsidRDefault="00BA6794" w:rsidP="00BA6794">
      <w:pPr>
        <w:pStyle w:val="ListParagraph"/>
        <w:keepNext/>
        <w:numPr>
          <w:ilvl w:val="1"/>
          <w:numId w:val="2"/>
        </w:numPr>
        <w:spacing w:after="0" w:line="240" w:lineRule="auto"/>
        <w:rPr>
          <w:spacing w:val="-5"/>
          <w:sz w:val="24"/>
          <w:szCs w:val="24"/>
        </w:rPr>
      </w:pPr>
      <w:r w:rsidRPr="00BA6794">
        <w:rPr>
          <w:spacing w:val="-5"/>
          <w:sz w:val="24"/>
          <w:szCs w:val="24"/>
        </w:rPr>
        <w:t xml:space="preserve">The following individuals shall be the </w:t>
      </w:r>
      <w:r w:rsidRPr="00BA6794">
        <w:rPr>
          <w:b/>
          <w:spacing w:val="-5"/>
          <w:sz w:val="24"/>
          <w:szCs w:val="24"/>
        </w:rPr>
        <w:t>voting members</w:t>
      </w:r>
      <w:r w:rsidRPr="00BA6794">
        <w:rPr>
          <w:spacing w:val="-5"/>
          <w:sz w:val="24"/>
          <w:szCs w:val="24"/>
        </w:rPr>
        <w:t xml:space="preserve"> of the Policy and Planning </w:t>
      </w:r>
      <w:commentRangeStart w:id="1"/>
      <w:r w:rsidRPr="00BA6794">
        <w:rPr>
          <w:spacing w:val="-5"/>
          <w:sz w:val="24"/>
          <w:szCs w:val="24"/>
        </w:rPr>
        <w:t>Committee</w:t>
      </w:r>
      <w:commentRangeEnd w:id="1"/>
      <w:r w:rsidRPr="00BA6794">
        <w:rPr>
          <w:rStyle w:val="CommentReference"/>
          <w:sz w:val="24"/>
          <w:szCs w:val="24"/>
          <w:lang w:bidi="en-US"/>
        </w:rPr>
        <w:commentReference w:id="1"/>
      </w:r>
      <w:r w:rsidRPr="00BA6794">
        <w:rPr>
          <w:spacing w:val="-5"/>
          <w:sz w:val="24"/>
          <w:szCs w:val="24"/>
        </w:rPr>
        <w:t>:</w:t>
      </w:r>
    </w:p>
    <w:p w14:paraId="15911A46" w14:textId="77777777" w:rsidR="00BA6794" w:rsidRPr="00BA6794" w:rsidRDefault="00BA6794" w:rsidP="00BA6794">
      <w:pPr>
        <w:keepNext/>
        <w:numPr>
          <w:ilvl w:val="2"/>
          <w:numId w:val="2"/>
        </w:numPr>
        <w:spacing w:after="0" w:line="240" w:lineRule="auto"/>
        <w:rPr>
          <w:spacing w:val="-5"/>
          <w:sz w:val="24"/>
          <w:szCs w:val="24"/>
        </w:rPr>
      </w:pPr>
      <w:r w:rsidRPr="00BA6794">
        <w:rPr>
          <w:spacing w:val="-5"/>
          <w:sz w:val="24"/>
          <w:szCs w:val="24"/>
        </w:rPr>
        <w:t>ACTE/BE President</w:t>
      </w:r>
    </w:p>
    <w:p w14:paraId="7AA9A706" w14:textId="77777777" w:rsidR="00BA6794" w:rsidRPr="00BA6794" w:rsidRDefault="00BA6794" w:rsidP="00BA6794">
      <w:pPr>
        <w:keepNext/>
        <w:numPr>
          <w:ilvl w:val="2"/>
          <w:numId w:val="2"/>
        </w:numPr>
        <w:spacing w:after="0" w:line="240" w:lineRule="auto"/>
        <w:rPr>
          <w:spacing w:val="-5"/>
          <w:sz w:val="24"/>
          <w:szCs w:val="24"/>
        </w:rPr>
      </w:pPr>
      <w:r w:rsidRPr="00BA6794">
        <w:rPr>
          <w:spacing w:val="-5"/>
          <w:sz w:val="24"/>
          <w:szCs w:val="24"/>
        </w:rPr>
        <w:t>ACTE/BE Immediate Past President*</w:t>
      </w:r>
    </w:p>
    <w:p w14:paraId="597988D7" w14:textId="77777777" w:rsidR="00BA6794" w:rsidRPr="00BA6794" w:rsidRDefault="00BA6794" w:rsidP="00BA6794">
      <w:pPr>
        <w:keepNext/>
        <w:numPr>
          <w:ilvl w:val="2"/>
          <w:numId w:val="2"/>
        </w:numPr>
        <w:spacing w:after="0" w:line="240" w:lineRule="auto"/>
        <w:rPr>
          <w:spacing w:val="-5"/>
          <w:sz w:val="24"/>
          <w:szCs w:val="24"/>
        </w:rPr>
      </w:pPr>
      <w:r w:rsidRPr="00BA6794">
        <w:rPr>
          <w:spacing w:val="-5"/>
          <w:sz w:val="24"/>
          <w:szCs w:val="24"/>
        </w:rPr>
        <w:t xml:space="preserve">ACTE/BE President Elect* </w:t>
      </w:r>
    </w:p>
    <w:p w14:paraId="26837D18" w14:textId="77777777" w:rsidR="00BA6794" w:rsidRPr="00BA6794" w:rsidRDefault="00BA6794" w:rsidP="00BA6794">
      <w:pPr>
        <w:keepNext/>
        <w:numPr>
          <w:ilvl w:val="2"/>
          <w:numId w:val="2"/>
        </w:numPr>
        <w:spacing w:after="0" w:line="240" w:lineRule="auto"/>
        <w:rPr>
          <w:spacing w:val="-5"/>
          <w:sz w:val="24"/>
          <w:szCs w:val="24"/>
        </w:rPr>
      </w:pPr>
      <w:r w:rsidRPr="00BA6794">
        <w:rPr>
          <w:spacing w:val="-5"/>
          <w:sz w:val="24"/>
          <w:szCs w:val="24"/>
        </w:rPr>
        <w:t>One representative from each associated organization</w:t>
      </w:r>
    </w:p>
    <w:p w14:paraId="1D62C528" w14:textId="77777777" w:rsidR="00BA6794" w:rsidRPr="00BA6794" w:rsidRDefault="00BA6794" w:rsidP="00BA6794">
      <w:pPr>
        <w:numPr>
          <w:ilvl w:val="2"/>
          <w:numId w:val="2"/>
        </w:numPr>
        <w:spacing w:after="0" w:line="240" w:lineRule="auto"/>
        <w:rPr>
          <w:spacing w:val="-5"/>
          <w:sz w:val="24"/>
          <w:szCs w:val="24"/>
        </w:rPr>
      </w:pPr>
      <w:r w:rsidRPr="00BA6794">
        <w:rPr>
          <w:spacing w:val="-5"/>
          <w:sz w:val="24"/>
          <w:szCs w:val="24"/>
        </w:rPr>
        <w:t xml:space="preserve">ACTE/BE Standing Committee Chairpersons </w:t>
      </w:r>
    </w:p>
    <w:p w14:paraId="71325549" w14:textId="77777777" w:rsidR="00BA6794" w:rsidRPr="00BA6794" w:rsidRDefault="00BA6794" w:rsidP="00BA6794">
      <w:pPr>
        <w:numPr>
          <w:ilvl w:val="2"/>
          <w:numId w:val="2"/>
        </w:numPr>
        <w:spacing w:after="0" w:line="240" w:lineRule="auto"/>
        <w:rPr>
          <w:spacing w:val="-5"/>
          <w:sz w:val="24"/>
          <w:szCs w:val="24"/>
        </w:rPr>
      </w:pPr>
      <w:r w:rsidRPr="00BA6794">
        <w:rPr>
          <w:spacing w:val="-5"/>
          <w:sz w:val="24"/>
          <w:szCs w:val="24"/>
        </w:rPr>
        <w:t xml:space="preserve">BE Representatives to ACTE Committees </w:t>
      </w:r>
    </w:p>
    <w:p w14:paraId="32FED5D8" w14:textId="77777777" w:rsidR="00BA6794" w:rsidRPr="00BA6794" w:rsidRDefault="00BA6794" w:rsidP="00BA6794">
      <w:pPr>
        <w:numPr>
          <w:ilvl w:val="2"/>
          <w:numId w:val="2"/>
        </w:numPr>
        <w:spacing w:after="0" w:line="240" w:lineRule="auto"/>
        <w:rPr>
          <w:spacing w:val="-5"/>
          <w:sz w:val="24"/>
          <w:szCs w:val="24"/>
        </w:rPr>
      </w:pPr>
      <w:r w:rsidRPr="00BA6794">
        <w:rPr>
          <w:spacing w:val="-5"/>
          <w:sz w:val="24"/>
          <w:szCs w:val="24"/>
        </w:rPr>
        <w:t xml:space="preserve">Regional Representatives </w:t>
      </w:r>
    </w:p>
    <w:p w14:paraId="427D39C9" w14:textId="77777777" w:rsidR="00BA6794" w:rsidRPr="00BA6794" w:rsidRDefault="00BA6794" w:rsidP="00BA6794">
      <w:pPr>
        <w:pStyle w:val="ListParagraph"/>
        <w:keepNext/>
        <w:numPr>
          <w:ilvl w:val="1"/>
          <w:numId w:val="2"/>
        </w:numPr>
        <w:spacing w:after="0" w:line="240" w:lineRule="auto"/>
        <w:jc w:val="both"/>
        <w:rPr>
          <w:b/>
          <w:spacing w:val="-5"/>
          <w:sz w:val="24"/>
          <w:szCs w:val="24"/>
        </w:rPr>
      </w:pPr>
      <w:r w:rsidRPr="00BA6794">
        <w:rPr>
          <w:b/>
          <w:spacing w:val="-5"/>
          <w:sz w:val="24"/>
          <w:szCs w:val="24"/>
        </w:rPr>
        <w:t>Liaison members</w:t>
      </w:r>
    </w:p>
    <w:p w14:paraId="591EAE28" w14:textId="77777777" w:rsidR="00BA6794" w:rsidRPr="00BA6794" w:rsidRDefault="00BA6794" w:rsidP="00BA6794">
      <w:pPr>
        <w:pStyle w:val="BodyTextKeep"/>
        <w:numPr>
          <w:ilvl w:val="2"/>
          <w:numId w:val="2"/>
        </w:numPr>
        <w:spacing w:after="0" w:line="240" w:lineRule="auto"/>
        <w:rPr>
          <w:rFonts w:asciiTheme="minorHAnsi" w:hAnsiTheme="minorHAnsi"/>
          <w:b/>
          <w:i/>
          <w:szCs w:val="24"/>
          <w:u w:val="single"/>
        </w:rPr>
      </w:pPr>
      <w:r w:rsidRPr="00BA6794">
        <w:rPr>
          <w:rFonts w:asciiTheme="minorHAnsi" w:hAnsiTheme="minorHAnsi"/>
          <w:szCs w:val="24"/>
          <w:lang w:bidi="ar-SA"/>
        </w:rPr>
        <w:t xml:space="preserve">Other representative from business related groups may be invited to attend meetings of the Policy and Planning Committee as non-voting members.  </w:t>
      </w:r>
    </w:p>
    <w:p w14:paraId="3240A0B1" w14:textId="475ED808" w:rsidR="00274BA6" w:rsidRPr="00D1582D" w:rsidRDefault="00274BA6" w:rsidP="00274BA6">
      <w:pPr>
        <w:pStyle w:val="NoSpacing"/>
        <w:tabs>
          <w:tab w:val="left" w:pos="1080"/>
        </w:tabs>
        <w:rPr>
          <w:sz w:val="24"/>
        </w:rPr>
      </w:pPr>
      <w:r w:rsidRPr="00D1582D">
        <w:rPr>
          <w:sz w:val="24"/>
        </w:rPr>
        <w:t xml:space="preserve">Other parts that </w:t>
      </w:r>
      <w:r w:rsidR="00BA6794">
        <w:rPr>
          <w:sz w:val="24"/>
        </w:rPr>
        <w:t>were edited included</w:t>
      </w:r>
      <w:r w:rsidRPr="00D1582D">
        <w:rPr>
          <w:sz w:val="24"/>
        </w:rPr>
        <w:t>:</w:t>
      </w:r>
    </w:p>
    <w:p w14:paraId="3240A0B2" w14:textId="77777777" w:rsidR="00274BA6" w:rsidRPr="00D1582D" w:rsidRDefault="00274BA6" w:rsidP="00274BA6">
      <w:pPr>
        <w:pStyle w:val="NoSpacing"/>
        <w:numPr>
          <w:ilvl w:val="0"/>
          <w:numId w:val="5"/>
        </w:numPr>
        <w:tabs>
          <w:tab w:val="left" w:pos="1080"/>
        </w:tabs>
        <w:rPr>
          <w:sz w:val="24"/>
        </w:rPr>
      </w:pPr>
      <w:r w:rsidRPr="00D1582D">
        <w:rPr>
          <w:sz w:val="24"/>
        </w:rPr>
        <w:t>Officer Elections – to be in line with ACTE procedures</w:t>
      </w:r>
    </w:p>
    <w:p w14:paraId="3240A0B4" w14:textId="74564B98" w:rsidR="008C2DED" w:rsidRPr="00D1582D" w:rsidRDefault="008C2DED" w:rsidP="00BA6794">
      <w:pPr>
        <w:pStyle w:val="NoSpacing"/>
        <w:numPr>
          <w:ilvl w:val="0"/>
          <w:numId w:val="5"/>
        </w:numPr>
        <w:tabs>
          <w:tab w:val="left" w:pos="1080"/>
        </w:tabs>
        <w:rPr>
          <w:sz w:val="24"/>
        </w:rPr>
      </w:pPr>
      <w:r w:rsidRPr="00D1582D">
        <w:rPr>
          <w:sz w:val="24"/>
        </w:rPr>
        <w:t>ACTE Committees – ACTE changed representation by divisions to their committees several years ago</w:t>
      </w:r>
      <w:r w:rsidR="00BA6794">
        <w:rPr>
          <w:sz w:val="24"/>
        </w:rPr>
        <w:t>.  The BE Division will have representatives for the ACTE Bylaws, Nominating, and Resolutions Committees.</w:t>
      </w:r>
    </w:p>
    <w:p w14:paraId="3240A0B5" w14:textId="77777777" w:rsidR="00A97E84" w:rsidRPr="00D1582D" w:rsidRDefault="008C2DED" w:rsidP="008C2DED">
      <w:pPr>
        <w:pStyle w:val="NoSpacing"/>
        <w:numPr>
          <w:ilvl w:val="0"/>
          <w:numId w:val="5"/>
        </w:numPr>
        <w:tabs>
          <w:tab w:val="left" w:pos="1080"/>
        </w:tabs>
        <w:rPr>
          <w:sz w:val="24"/>
        </w:rPr>
      </w:pPr>
      <w:r w:rsidRPr="00D1582D">
        <w:rPr>
          <w:sz w:val="24"/>
        </w:rPr>
        <w:t xml:space="preserve">BED Committees </w:t>
      </w:r>
      <w:r w:rsidR="00CA34A9" w:rsidRPr="00D1582D">
        <w:rPr>
          <w:sz w:val="24"/>
        </w:rPr>
        <w:t xml:space="preserve">– </w:t>
      </w:r>
      <w:r w:rsidR="00CA34A9" w:rsidRPr="00D1582D">
        <w:rPr>
          <w:i/>
          <w:sz w:val="24"/>
        </w:rPr>
        <w:t>each standing committee shall be composed of a chairperson – appointed by the BED VP and one member from one of each of the five ACTE Regions.</w:t>
      </w:r>
      <w:r w:rsidR="00EF6E11" w:rsidRPr="00D1582D">
        <w:rPr>
          <w:i/>
          <w:sz w:val="24"/>
        </w:rPr>
        <w:t xml:space="preserve">  Chairperson assignments shall coincide with the current BED VP’s term of office.</w:t>
      </w:r>
    </w:p>
    <w:p w14:paraId="3240A0B6" w14:textId="77777777" w:rsidR="00A97E84" w:rsidRPr="00D1582D" w:rsidRDefault="008C2DED" w:rsidP="00A97E84">
      <w:pPr>
        <w:pStyle w:val="NoSpacing"/>
        <w:numPr>
          <w:ilvl w:val="1"/>
          <w:numId w:val="5"/>
        </w:numPr>
        <w:tabs>
          <w:tab w:val="left" w:pos="1080"/>
        </w:tabs>
        <w:rPr>
          <w:sz w:val="24"/>
        </w:rPr>
      </w:pPr>
      <w:r w:rsidRPr="00D1582D">
        <w:rPr>
          <w:sz w:val="24"/>
        </w:rPr>
        <w:t xml:space="preserve">Thirteen standing committees </w:t>
      </w:r>
      <w:r w:rsidR="00A97E84" w:rsidRPr="00D1582D">
        <w:rPr>
          <w:sz w:val="24"/>
        </w:rPr>
        <w:t xml:space="preserve">are listed:  Awards, Diversity Action, </w:t>
      </w:r>
      <w:r w:rsidR="00CA34A9" w:rsidRPr="00D1582D">
        <w:rPr>
          <w:sz w:val="24"/>
        </w:rPr>
        <w:t>Communications</w:t>
      </w:r>
      <w:r w:rsidR="00A97E84" w:rsidRPr="00D1582D">
        <w:rPr>
          <w:sz w:val="24"/>
        </w:rPr>
        <w:t>, Legislation, Membership, Nominations, Operating Policies, Professional Development, Program Leadership, Strategic Plan, Resolutions, Career and Technical Students Organizations, Ad Hoc.</w:t>
      </w:r>
    </w:p>
    <w:p w14:paraId="3240A0B7" w14:textId="07259D10" w:rsidR="008C2DED" w:rsidRPr="00D1582D" w:rsidRDefault="00A97E84" w:rsidP="00A97E84">
      <w:pPr>
        <w:pStyle w:val="NoSpacing"/>
        <w:numPr>
          <w:ilvl w:val="1"/>
          <w:numId w:val="5"/>
        </w:numPr>
        <w:tabs>
          <w:tab w:val="left" w:pos="1080"/>
        </w:tabs>
        <w:rPr>
          <w:sz w:val="24"/>
        </w:rPr>
      </w:pPr>
      <w:r w:rsidRPr="00D1582D">
        <w:rPr>
          <w:sz w:val="24"/>
        </w:rPr>
        <w:t xml:space="preserve"> It was determined that not all these committees are need or at least need to be standing.  Therefore, </w:t>
      </w:r>
      <w:r w:rsidR="00BA6794">
        <w:rPr>
          <w:sz w:val="24"/>
        </w:rPr>
        <w:t>three</w:t>
      </w:r>
      <w:r w:rsidRPr="00D1582D">
        <w:rPr>
          <w:sz w:val="24"/>
        </w:rPr>
        <w:t xml:space="preserve"> committees </w:t>
      </w:r>
      <w:r w:rsidR="00BA6794">
        <w:rPr>
          <w:sz w:val="24"/>
        </w:rPr>
        <w:t>will be listed</w:t>
      </w:r>
      <w:r w:rsidRPr="00D1582D">
        <w:rPr>
          <w:sz w:val="24"/>
        </w:rPr>
        <w:t xml:space="preserve"> as standing </w:t>
      </w:r>
      <w:r w:rsidR="00BA6794">
        <w:rPr>
          <w:sz w:val="24"/>
        </w:rPr>
        <w:t xml:space="preserve">Divisional Committees </w:t>
      </w:r>
      <w:r w:rsidRPr="00D1582D">
        <w:rPr>
          <w:sz w:val="24"/>
        </w:rPr>
        <w:t>and the others brought together at the discretion of the current VP:</w:t>
      </w:r>
    </w:p>
    <w:p w14:paraId="3240A0B8" w14:textId="3A107D37" w:rsidR="00A97E84" w:rsidRPr="00D1582D" w:rsidRDefault="00A97E84" w:rsidP="00A97E84">
      <w:pPr>
        <w:pStyle w:val="NoSpacing"/>
        <w:numPr>
          <w:ilvl w:val="2"/>
          <w:numId w:val="5"/>
        </w:numPr>
        <w:tabs>
          <w:tab w:val="left" w:pos="1080"/>
        </w:tabs>
        <w:rPr>
          <w:sz w:val="24"/>
        </w:rPr>
      </w:pPr>
      <w:r w:rsidRPr="00D1582D">
        <w:rPr>
          <w:sz w:val="24"/>
        </w:rPr>
        <w:t>Standing:  Awards</w:t>
      </w:r>
      <w:r w:rsidR="00CA34A9" w:rsidRPr="00D1582D">
        <w:rPr>
          <w:sz w:val="24"/>
        </w:rPr>
        <w:t>, Legislative,</w:t>
      </w:r>
      <w:r w:rsidR="000632CB" w:rsidRPr="00D1582D">
        <w:rPr>
          <w:sz w:val="24"/>
        </w:rPr>
        <w:t xml:space="preserve"> </w:t>
      </w:r>
      <w:r w:rsidR="00BA6794">
        <w:rPr>
          <w:sz w:val="24"/>
        </w:rPr>
        <w:t>and Professional Development</w:t>
      </w:r>
    </w:p>
    <w:p w14:paraId="3240A0BA" w14:textId="77777777" w:rsidR="00CA34A9" w:rsidRPr="00D1582D" w:rsidRDefault="00CA34A9" w:rsidP="00EF6E11">
      <w:pPr>
        <w:pStyle w:val="NoSpacing"/>
        <w:tabs>
          <w:tab w:val="left" w:pos="1080"/>
        </w:tabs>
        <w:rPr>
          <w:sz w:val="24"/>
        </w:rPr>
      </w:pPr>
    </w:p>
    <w:p w14:paraId="64AD8F94" w14:textId="77777777" w:rsidR="00BA6794" w:rsidRDefault="00BA6794" w:rsidP="00BA6794">
      <w:pPr>
        <w:pStyle w:val="NoSpacing"/>
        <w:tabs>
          <w:tab w:val="left" w:pos="1080"/>
        </w:tabs>
        <w:ind w:left="360"/>
        <w:rPr>
          <w:sz w:val="24"/>
        </w:rPr>
      </w:pPr>
      <w:r>
        <w:rPr>
          <w:sz w:val="24"/>
        </w:rPr>
        <w:t xml:space="preserve">Other changes and language updates were discussed and agreed upon.  </w:t>
      </w:r>
    </w:p>
    <w:p w14:paraId="0EC4C42D" w14:textId="77777777" w:rsidR="00BA6794" w:rsidRDefault="00BA6794" w:rsidP="00BA6794">
      <w:pPr>
        <w:pStyle w:val="NoSpacing"/>
        <w:tabs>
          <w:tab w:val="left" w:pos="1080"/>
        </w:tabs>
        <w:ind w:left="360"/>
        <w:rPr>
          <w:sz w:val="24"/>
        </w:rPr>
      </w:pPr>
    </w:p>
    <w:p w14:paraId="3240A0C0" w14:textId="6D0C2322" w:rsidR="00AD746A" w:rsidRDefault="00BA6794" w:rsidP="00BA6794">
      <w:pPr>
        <w:pStyle w:val="NoSpacing"/>
        <w:tabs>
          <w:tab w:val="left" w:pos="1080"/>
        </w:tabs>
        <w:ind w:left="360"/>
        <w:rPr>
          <w:sz w:val="24"/>
        </w:rPr>
      </w:pPr>
      <w:r>
        <w:rPr>
          <w:sz w:val="24"/>
        </w:rPr>
        <w:t>President Hutchinson would present the finalized document to the membership at the ACTE/BE Division Business Meeting to be held Friday, November 21, 2014, at 5:00pm.</w:t>
      </w:r>
    </w:p>
    <w:p w14:paraId="2DA6A4C7" w14:textId="77777777" w:rsidR="00BA6794" w:rsidRDefault="00BA6794" w:rsidP="00BA6794">
      <w:pPr>
        <w:pStyle w:val="NoSpacing"/>
        <w:tabs>
          <w:tab w:val="left" w:pos="1080"/>
        </w:tabs>
        <w:ind w:left="360"/>
        <w:rPr>
          <w:sz w:val="24"/>
        </w:rPr>
      </w:pPr>
    </w:p>
    <w:p w14:paraId="260D52A0" w14:textId="146C773E" w:rsidR="00BA6794" w:rsidRDefault="00BA6794" w:rsidP="00BA6794">
      <w:pPr>
        <w:pStyle w:val="NoSpacing"/>
        <w:tabs>
          <w:tab w:val="left" w:pos="1080"/>
        </w:tabs>
        <w:ind w:left="360"/>
        <w:rPr>
          <w:sz w:val="24"/>
        </w:rPr>
      </w:pPr>
      <w:r>
        <w:rPr>
          <w:sz w:val="24"/>
        </w:rPr>
        <w:t xml:space="preserve">If accepted, President Hutchinson would then finalize all editing and </w:t>
      </w:r>
      <w:r w:rsidR="00C85504">
        <w:rPr>
          <w:sz w:val="24"/>
        </w:rPr>
        <w:t>forward a copy to each Policy Committee member for final approval.  This finalized document would then be sent to ACTE for distribution per ACTE guidelines.</w:t>
      </w:r>
    </w:p>
    <w:p w14:paraId="4FD4090F" w14:textId="77777777" w:rsidR="00C85504" w:rsidRDefault="00C85504" w:rsidP="00BA6794">
      <w:pPr>
        <w:pStyle w:val="NoSpacing"/>
        <w:tabs>
          <w:tab w:val="left" w:pos="1080"/>
        </w:tabs>
        <w:ind w:left="360"/>
        <w:rPr>
          <w:sz w:val="24"/>
        </w:rPr>
      </w:pPr>
    </w:p>
    <w:p w14:paraId="457450E8" w14:textId="55B195EF" w:rsidR="00C85504" w:rsidRDefault="00C85504" w:rsidP="00BA6794">
      <w:pPr>
        <w:pStyle w:val="NoSpacing"/>
        <w:tabs>
          <w:tab w:val="left" w:pos="1080"/>
        </w:tabs>
        <w:ind w:left="360"/>
        <w:rPr>
          <w:sz w:val="24"/>
        </w:rPr>
      </w:pPr>
      <w:r>
        <w:rPr>
          <w:sz w:val="24"/>
        </w:rPr>
        <w:t>Finally, there were several positions that were vacant.  All committee members would look for interested members to contact President Hutchinson so all positions could be filled as soon as possible.</w:t>
      </w:r>
    </w:p>
    <w:p w14:paraId="4E66B81A" w14:textId="77777777" w:rsidR="00C85504" w:rsidRDefault="00C85504" w:rsidP="00BA6794">
      <w:pPr>
        <w:pStyle w:val="NoSpacing"/>
        <w:tabs>
          <w:tab w:val="left" w:pos="1080"/>
        </w:tabs>
        <w:ind w:left="360"/>
        <w:rPr>
          <w:sz w:val="24"/>
        </w:rPr>
      </w:pPr>
    </w:p>
    <w:p w14:paraId="728D9B97" w14:textId="12015CBD" w:rsidR="00C85504" w:rsidRDefault="00C85504" w:rsidP="00BA6794">
      <w:pPr>
        <w:pStyle w:val="NoSpacing"/>
        <w:tabs>
          <w:tab w:val="left" w:pos="1080"/>
        </w:tabs>
        <w:ind w:left="360"/>
        <w:rPr>
          <w:sz w:val="24"/>
        </w:rPr>
      </w:pPr>
      <w:r>
        <w:rPr>
          <w:sz w:val="24"/>
        </w:rPr>
        <w:t>Meeting ended at 10:45am.</w:t>
      </w:r>
    </w:p>
    <w:p w14:paraId="3CB1F499" w14:textId="77777777" w:rsidR="00C85504" w:rsidRDefault="00C85504" w:rsidP="00BA6794">
      <w:pPr>
        <w:pStyle w:val="NoSpacing"/>
        <w:tabs>
          <w:tab w:val="left" w:pos="1080"/>
        </w:tabs>
        <w:ind w:left="360"/>
        <w:rPr>
          <w:sz w:val="24"/>
        </w:rPr>
      </w:pPr>
    </w:p>
    <w:p w14:paraId="14AC7E54" w14:textId="77777777" w:rsidR="00C85504" w:rsidRDefault="00C85504" w:rsidP="00BA6794">
      <w:pPr>
        <w:pStyle w:val="NoSpacing"/>
        <w:tabs>
          <w:tab w:val="left" w:pos="1080"/>
        </w:tabs>
        <w:ind w:left="360"/>
        <w:rPr>
          <w:sz w:val="24"/>
        </w:rPr>
      </w:pPr>
    </w:p>
    <w:p w14:paraId="10FFB8EF" w14:textId="2F74FFD1" w:rsidR="00C85504" w:rsidRDefault="00C85504" w:rsidP="00BA6794">
      <w:pPr>
        <w:pStyle w:val="NoSpacing"/>
        <w:tabs>
          <w:tab w:val="left" w:pos="1080"/>
        </w:tabs>
        <w:ind w:left="360"/>
        <w:rPr>
          <w:sz w:val="24"/>
        </w:rPr>
      </w:pPr>
      <w:r>
        <w:rPr>
          <w:sz w:val="24"/>
        </w:rPr>
        <w:t>Respectfully submitted,</w:t>
      </w:r>
    </w:p>
    <w:p w14:paraId="29C2C10E" w14:textId="77777777" w:rsidR="00C85504" w:rsidRDefault="00C85504" w:rsidP="00BA6794">
      <w:pPr>
        <w:pStyle w:val="NoSpacing"/>
        <w:tabs>
          <w:tab w:val="left" w:pos="1080"/>
        </w:tabs>
        <w:ind w:left="360"/>
        <w:rPr>
          <w:sz w:val="24"/>
        </w:rPr>
      </w:pPr>
    </w:p>
    <w:p w14:paraId="76A46E66" w14:textId="0EFB60B0" w:rsidR="00C85504" w:rsidRDefault="00C85504" w:rsidP="00BA6794">
      <w:pPr>
        <w:pStyle w:val="NoSpacing"/>
        <w:tabs>
          <w:tab w:val="left" w:pos="1080"/>
        </w:tabs>
        <w:ind w:left="360"/>
        <w:rPr>
          <w:sz w:val="24"/>
        </w:rPr>
      </w:pPr>
      <w:r>
        <w:rPr>
          <w:sz w:val="24"/>
        </w:rPr>
        <w:t>Gary Hutchinson</w:t>
      </w:r>
    </w:p>
    <w:p w14:paraId="63BE1A14" w14:textId="218D960F" w:rsidR="00C85504" w:rsidRPr="00D1582D" w:rsidRDefault="00C85504" w:rsidP="00BA6794">
      <w:pPr>
        <w:pStyle w:val="NoSpacing"/>
        <w:tabs>
          <w:tab w:val="left" w:pos="1080"/>
        </w:tabs>
        <w:ind w:left="360"/>
        <w:rPr>
          <w:sz w:val="24"/>
        </w:rPr>
      </w:pPr>
      <w:r>
        <w:rPr>
          <w:sz w:val="24"/>
        </w:rPr>
        <w:t>ACTE/BE Division President</w:t>
      </w:r>
    </w:p>
    <w:sectPr w:rsidR="00C85504" w:rsidRPr="00D158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date="2014-09-24T14:13:00Z" w:initials="A">
    <w:p w14:paraId="755E90EA" w14:textId="77777777" w:rsidR="00BA6794" w:rsidRDefault="00BA6794" w:rsidP="00BA6794">
      <w:pPr>
        <w:pStyle w:val="CommentText"/>
      </w:pPr>
      <w:r>
        <w:rPr>
          <w:rStyle w:val="CommentReference"/>
        </w:rPr>
        <w:annotationRef/>
      </w:r>
      <w:r>
        <w:t>What are the numbers for?  Years?  Number of positions?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5E90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89D"/>
    <w:multiLevelType w:val="hybridMultilevel"/>
    <w:tmpl w:val="D824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00D83"/>
    <w:multiLevelType w:val="hybridMultilevel"/>
    <w:tmpl w:val="F9FE2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36A62"/>
    <w:multiLevelType w:val="hybridMultilevel"/>
    <w:tmpl w:val="DBD29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134ED8"/>
    <w:multiLevelType w:val="hybridMultilevel"/>
    <w:tmpl w:val="19F08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3B7C03"/>
    <w:multiLevelType w:val="hybridMultilevel"/>
    <w:tmpl w:val="A4D0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154FF5"/>
    <w:multiLevelType w:val="hybridMultilevel"/>
    <w:tmpl w:val="A094E5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B8146A"/>
    <w:multiLevelType w:val="hybridMultilevel"/>
    <w:tmpl w:val="11648D78"/>
    <w:lvl w:ilvl="0" w:tplc="BC4E847A">
      <w:start w:val="1"/>
      <w:numFmt w:val="decimal"/>
      <w:lvlText w:val="%1."/>
      <w:lvlJc w:val="left"/>
      <w:pPr>
        <w:ind w:left="630" w:hanging="360"/>
      </w:pPr>
      <w:rPr>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9A"/>
    <w:rsid w:val="000632CB"/>
    <w:rsid w:val="000B445E"/>
    <w:rsid w:val="001C659A"/>
    <w:rsid w:val="001D5CB6"/>
    <w:rsid w:val="00274BA6"/>
    <w:rsid w:val="002B21C6"/>
    <w:rsid w:val="002B3F61"/>
    <w:rsid w:val="00325A74"/>
    <w:rsid w:val="0034419A"/>
    <w:rsid w:val="003E4B8D"/>
    <w:rsid w:val="00430356"/>
    <w:rsid w:val="005231CA"/>
    <w:rsid w:val="008C2DED"/>
    <w:rsid w:val="00967E3B"/>
    <w:rsid w:val="00A10E1C"/>
    <w:rsid w:val="00A42199"/>
    <w:rsid w:val="00A87E0E"/>
    <w:rsid w:val="00A97E84"/>
    <w:rsid w:val="00AD746A"/>
    <w:rsid w:val="00BA6794"/>
    <w:rsid w:val="00C248F1"/>
    <w:rsid w:val="00C85504"/>
    <w:rsid w:val="00CA34A9"/>
    <w:rsid w:val="00D1582D"/>
    <w:rsid w:val="00D427CA"/>
    <w:rsid w:val="00DE177A"/>
    <w:rsid w:val="00E33DE7"/>
    <w:rsid w:val="00E56243"/>
    <w:rsid w:val="00E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A094"/>
  <w15:docId w15:val="{E4A2167D-8EB2-4319-9CED-CC12C578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19A"/>
    <w:pPr>
      <w:spacing w:after="0" w:line="240" w:lineRule="auto"/>
    </w:pPr>
  </w:style>
  <w:style w:type="paragraph" w:styleId="CommentText">
    <w:name w:val="annotation text"/>
    <w:basedOn w:val="Normal"/>
    <w:link w:val="CommentTextChar"/>
    <w:semiHidden/>
    <w:unhideWhenUsed/>
    <w:rsid w:val="00BA6794"/>
    <w:pPr>
      <w:tabs>
        <w:tab w:val="left" w:pos="187"/>
      </w:tabs>
      <w:spacing w:after="120" w:line="220" w:lineRule="exact"/>
      <w:ind w:left="187" w:hanging="187"/>
    </w:pPr>
    <w:rPr>
      <w:rFonts w:ascii="Calibri" w:eastAsia="Times New Roman" w:hAnsi="Calibri" w:cs="Times New Roman"/>
      <w:lang w:bidi="en-US"/>
    </w:rPr>
  </w:style>
  <w:style w:type="character" w:customStyle="1" w:styleId="CommentTextChar">
    <w:name w:val="Comment Text Char"/>
    <w:basedOn w:val="DefaultParagraphFont"/>
    <w:link w:val="CommentText"/>
    <w:semiHidden/>
    <w:rsid w:val="00BA6794"/>
    <w:rPr>
      <w:rFonts w:ascii="Calibri" w:eastAsia="Times New Roman" w:hAnsi="Calibri" w:cs="Times New Roman"/>
      <w:lang w:bidi="en-US"/>
    </w:rPr>
  </w:style>
  <w:style w:type="character" w:styleId="CommentReference">
    <w:name w:val="annotation reference"/>
    <w:semiHidden/>
    <w:unhideWhenUsed/>
    <w:rsid w:val="00BA6794"/>
    <w:rPr>
      <w:sz w:val="16"/>
    </w:rPr>
  </w:style>
  <w:style w:type="paragraph" w:styleId="BalloonText">
    <w:name w:val="Balloon Text"/>
    <w:basedOn w:val="Normal"/>
    <w:link w:val="BalloonTextChar"/>
    <w:uiPriority w:val="99"/>
    <w:semiHidden/>
    <w:unhideWhenUsed/>
    <w:rsid w:val="00BA6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794"/>
    <w:rPr>
      <w:rFonts w:ascii="Segoe UI" w:hAnsi="Segoe UI" w:cs="Segoe UI"/>
      <w:sz w:val="18"/>
      <w:szCs w:val="18"/>
    </w:rPr>
  </w:style>
  <w:style w:type="paragraph" w:styleId="ListParagraph">
    <w:name w:val="List Paragraph"/>
    <w:basedOn w:val="Normal"/>
    <w:uiPriority w:val="34"/>
    <w:qFormat/>
    <w:rsid w:val="00BA6794"/>
    <w:pPr>
      <w:ind w:left="720"/>
      <w:contextualSpacing/>
    </w:pPr>
  </w:style>
  <w:style w:type="paragraph" w:customStyle="1" w:styleId="BodyTextKeep">
    <w:name w:val="Body Text Keep"/>
    <w:basedOn w:val="BodyText"/>
    <w:next w:val="BodyText"/>
    <w:rsid w:val="00BA6794"/>
    <w:pPr>
      <w:keepNext/>
      <w:spacing w:after="240"/>
      <w:jc w:val="both"/>
    </w:pPr>
    <w:rPr>
      <w:rFonts w:ascii="Calibri" w:eastAsia="Times New Roman" w:hAnsi="Calibri" w:cs="Times New Roman"/>
      <w:spacing w:val="-5"/>
      <w:sz w:val="24"/>
      <w:lang w:bidi="en-US"/>
    </w:rPr>
  </w:style>
  <w:style w:type="paragraph" w:styleId="BodyText">
    <w:name w:val="Body Text"/>
    <w:basedOn w:val="Normal"/>
    <w:link w:val="BodyTextChar"/>
    <w:uiPriority w:val="99"/>
    <w:semiHidden/>
    <w:unhideWhenUsed/>
    <w:rsid w:val="00BA6794"/>
    <w:pPr>
      <w:spacing w:after="120"/>
    </w:pPr>
  </w:style>
  <w:style w:type="character" w:customStyle="1" w:styleId="BodyTextChar">
    <w:name w:val="Body Text Char"/>
    <w:basedOn w:val="DefaultParagraphFont"/>
    <w:link w:val="BodyText"/>
    <w:uiPriority w:val="99"/>
    <w:semiHidden/>
    <w:rsid w:val="00BA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2983">
      <w:bodyDiv w:val="1"/>
      <w:marLeft w:val="0"/>
      <w:marRight w:val="0"/>
      <w:marTop w:val="0"/>
      <w:marBottom w:val="0"/>
      <w:divBdr>
        <w:top w:val="none" w:sz="0" w:space="0" w:color="auto"/>
        <w:left w:val="none" w:sz="0" w:space="0" w:color="auto"/>
        <w:bottom w:val="none" w:sz="0" w:space="0" w:color="auto"/>
        <w:right w:val="none" w:sz="0" w:space="0" w:color="auto"/>
      </w:divBdr>
    </w:div>
    <w:div w:id="17676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Hinsdale Township High School District 86</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Hutchinson,Gary</dc:creator>
  <cp:lastModifiedBy>Dr. G.B. Hutchinson</cp:lastModifiedBy>
  <cp:revision>6</cp:revision>
  <dcterms:created xsi:type="dcterms:W3CDTF">2014-11-26T02:02:00Z</dcterms:created>
  <dcterms:modified xsi:type="dcterms:W3CDTF">2014-11-26T02:38:00Z</dcterms:modified>
</cp:coreProperties>
</file>