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42" w:rsidRPr="005E0683" w:rsidRDefault="00C333CE" w:rsidP="005E0683">
      <w:pPr>
        <w:pStyle w:val="NoSpacing"/>
        <w:pBdr>
          <w:bottom w:val="single" w:sz="4" w:space="1" w:color="auto"/>
        </w:pBdr>
        <w:jc w:val="center"/>
        <w:rPr>
          <w:b/>
        </w:rPr>
      </w:pPr>
      <w:r w:rsidRPr="005E0683">
        <w:rPr>
          <w:b/>
        </w:rPr>
        <w:t>ACTE Region II</w:t>
      </w:r>
    </w:p>
    <w:p w:rsidR="00C333CE" w:rsidRPr="005E0683" w:rsidRDefault="00C333CE" w:rsidP="005E0683">
      <w:pPr>
        <w:pStyle w:val="NoSpacing"/>
        <w:pBdr>
          <w:bottom w:val="single" w:sz="4" w:space="1" w:color="auto"/>
        </w:pBdr>
        <w:jc w:val="center"/>
        <w:rPr>
          <w:b/>
        </w:rPr>
      </w:pPr>
      <w:r w:rsidRPr="005E0683">
        <w:rPr>
          <w:b/>
        </w:rPr>
        <w:t>Business Meeting Minutes</w:t>
      </w:r>
    </w:p>
    <w:p w:rsidR="00C333CE" w:rsidRPr="005E0683" w:rsidRDefault="00C333CE" w:rsidP="005E0683">
      <w:pPr>
        <w:pStyle w:val="NoSpacing"/>
        <w:pBdr>
          <w:bottom w:val="single" w:sz="4" w:space="1" w:color="auto"/>
        </w:pBdr>
        <w:jc w:val="center"/>
        <w:rPr>
          <w:b/>
        </w:rPr>
      </w:pPr>
      <w:r w:rsidRPr="005E0683">
        <w:rPr>
          <w:b/>
        </w:rPr>
        <w:t xml:space="preserve">December 6, </w:t>
      </w:r>
      <w:proofErr w:type="gramStart"/>
      <w:r w:rsidRPr="005E0683">
        <w:rPr>
          <w:b/>
        </w:rPr>
        <w:t>2017  12:00</w:t>
      </w:r>
      <w:proofErr w:type="gramEnd"/>
      <w:r w:rsidRPr="005E0683">
        <w:rPr>
          <w:b/>
        </w:rPr>
        <w:t xml:space="preserve"> PM – 1:30 PM</w:t>
      </w:r>
    </w:p>
    <w:p w:rsidR="00C333CE" w:rsidRPr="005E0683" w:rsidRDefault="00C333CE" w:rsidP="005E0683">
      <w:pPr>
        <w:pStyle w:val="NoSpacing"/>
        <w:pBdr>
          <w:bottom w:val="single" w:sz="4" w:space="1" w:color="auto"/>
        </w:pBdr>
        <w:jc w:val="center"/>
        <w:rPr>
          <w:b/>
        </w:rPr>
      </w:pPr>
      <w:r w:rsidRPr="005E0683">
        <w:rPr>
          <w:b/>
        </w:rPr>
        <w:t>Gaylord Hotel, Nashville, TN</w:t>
      </w:r>
    </w:p>
    <w:p w:rsidR="00C333CE" w:rsidRPr="00076C70" w:rsidRDefault="00C333CE" w:rsidP="00C333CE">
      <w:pPr>
        <w:pStyle w:val="NoSpacing"/>
        <w:jc w:val="center"/>
      </w:pPr>
    </w:p>
    <w:p w:rsidR="00C333CE" w:rsidRPr="00076C70" w:rsidRDefault="00C333CE" w:rsidP="00C333CE">
      <w:pPr>
        <w:pStyle w:val="NoSpacing"/>
        <w:jc w:val="center"/>
      </w:pPr>
    </w:p>
    <w:p w:rsidR="00C333CE" w:rsidRPr="005E0683" w:rsidRDefault="00C333CE" w:rsidP="00C333CE">
      <w:pPr>
        <w:pStyle w:val="NoSpacing"/>
        <w:rPr>
          <w:b/>
        </w:rPr>
      </w:pPr>
      <w:r w:rsidRPr="005E0683">
        <w:rPr>
          <w:b/>
        </w:rPr>
        <w:t>Call to Order/Welcome/Roll</w:t>
      </w:r>
      <w:r w:rsidR="00497A85">
        <w:rPr>
          <w:b/>
        </w:rPr>
        <w:t xml:space="preserve"> Call</w:t>
      </w:r>
      <w:r w:rsidR="00497A85">
        <w:rPr>
          <w:b/>
        </w:rPr>
        <w:tab/>
      </w:r>
      <w:r w:rsidR="00497A85">
        <w:rPr>
          <w:b/>
        </w:rPr>
        <w:tab/>
      </w:r>
      <w:r w:rsidR="00497A85">
        <w:rPr>
          <w:b/>
        </w:rPr>
        <w:tab/>
      </w:r>
      <w:r w:rsidR="00AD4864" w:rsidRPr="005E0683">
        <w:rPr>
          <w:b/>
        </w:rPr>
        <w:t>Brian Law, Region II VP</w:t>
      </w:r>
    </w:p>
    <w:p w:rsidR="002161BA" w:rsidRPr="005E0683" w:rsidRDefault="002161BA" w:rsidP="002161BA">
      <w:pPr>
        <w:pStyle w:val="NoSpacing"/>
        <w:rPr>
          <w:b/>
        </w:rPr>
      </w:pPr>
      <w:r w:rsidRPr="005E0683">
        <w:rPr>
          <w:b/>
        </w:rPr>
        <w:t>Roll Call:</w:t>
      </w:r>
    </w:p>
    <w:p w:rsidR="002161BA" w:rsidRPr="00076C70" w:rsidRDefault="002161BA" w:rsidP="002161BA">
      <w:pPr>
        <w:pStyle w:val="NoSpacing"/>
        <w:numPr>
          <w:ilvl w:val="0"/>
          <w:numId w:val="10"/>
        </w:numPr>
      </w:pPr>
      <w:r w:rsidRPr="00076C70">
        <w:t xml:space="preserve">Alabama:  </w:t>
      </w:r>
      <w:r w:rsidR="005E0683">
        <w:t xml:space="preserve">Becky Pierce, </w:t>
      </w:r>
      <w:r w:rsidRPr="00076C70">
        <w:t>Present</w:t>
      </w:r>
    </w:p>
    <w:p w:rsidR="002161BA" w:rsidRPr="00076C70" w:rsidRDefault="002161BA" w:rsidP="002161BA">
      <w:pPr>
        <w:pStyle w:val="NoSpacing"/>
        <w:numPr>
          <w:ilvl w:val="0"/>
          <w:numId w:val="10"/>
        </w:numPr>
      </w:pPr>
      <w:r w:rsidRPr="00076C70">
        <w:t xml:space="preserve">Florida:  </w:t>
      </w:r>
      <w:r w:rsidR="005E0683">
        <w:t xml:space="preserve">Robert </w:t>
      </w:r>
      <w:proofErr w:type="spellStart"/>
      <w:r w:rsidR="005E0683">
        <w:t>Agius</w:t>
      </w:r>
      <w:proofErr w:type="spellEnd"/>
      <w:r w:rsidR="005E0683">
        <w:t xml:space="preserve">. </w:t>
      </w:r>
      <w:r w:rsidRPr="00076C70">
        <w:t>Present</w:t>
      </w:r>
    </w:p>
    <w:p w:rsidR="002161BA" w:rsidRPr="00076C70" w:rsidRDefault="002161BA" w:rsidP="002161BA">
      <w:pPr>
        <w:pStyle w:val="NoSpacing"/>
        <w:numPr>
          <w:ilvl w:val="0"/>
          <w:numId w:val="10"/>
        </w:numPr>
      </w:pPr>
      <w:r w:rsidRPr="00076C70">
        <w:t xml:space="preserve">Georgia: </w:t>
      </w:r>
      <w:r w:rsidR="005E0683">
        <w:t xml:space="preserve">Kim Orrick, </w:t>
      </w:r>
      <w:r w:rsidRPr="00076C70">
        <w:t>Present</w:t>
      </w:r>
    </w:p>
    <w:p w:rsidR="002161BA" w:rsidRPr="00076C70" w:rsidRDefault="002161BA" w:rsidP="002161BA">
      <w:pPr>
        <w:pStyle w:val="NoSpacing"/>
        <w:numPr>
          <w:ilvl w:val="0"/>
          <w:numId w:val="10"/>
        </w:numPr>
      </w:pPr>
      <w:r w:rsidRPr="00076C70">
        <w:t xml:space="preserve">Kentucky:  </w:t>
      </w:r>
      <w:r w:rsidR="005E0683">
        <w:t xml:space="preserve">Dexter Knight, </w:t>
      </w:r>
      <w:r w:rsidRPr="00076C70">
        <w:t>Present</w:t>
      </w:r>
    </w:p>
    <w:p w:rsidR="002161BA" w:rsidRPr="00076C70" w:rsidRDefault="002161BA" w:rsidP="002161BA">
      <w:pPr>
        <w:pStyle w:val="NoSpacing"/>
        <w:numPr>
          <w:ilvl w:val="0"/>
          <w:numId w:val="10"/>
        </w:numPr>
      </w:pPr>
      <w:r w:rsidRPr="00076C70">
        <w:t xml:space="preserve">North Carolina:  </w:t>
      </w:r>
      <w:r w:rsidR="005E0683">
        <w:t xml:space="preserve">Brantley Murphy, </w:t>
      </w:r>
      <w:r w:rsidRPr="00076C70">
        <w:t>Present</w:t>
      </w:r>
    </w:p>
    <w:p w:rsidR="002161BA" w:rsidRPr="00076C70" w:rsidRDefault="002161BA" w:rsidP="002161BA">
      <w:pPr>
        <w:pStyle w:val="NoSpacing"/>
        <w:numPr>
          <w:ilvl w:val="0"/>
          <w:numId w:val="10"/>
        </w:numPr>
      </w:pPr>
      <w:r w:rsidRPr="00076C70">
        <w:t xml:space="preserve">South Carolina:  </w:t>
      </w:r>
      <w:r w:rsidR="005E0683">
        <w:t xml:space="preserve">Rick </w:t>
      </w:r>
      <w:proofErr w:type="spellStart"/>
      <w:r w:rsidR="005E0683">
        <w:t>Kalk</w:t>
      </w:r>
      <w:proofErr w:type="spellEnd"/>
      <w:r w:rsidR="005E0683">
        <w:t xml:space="preserve">, </w:t>
      </w:r>
      <w:r w:rsidRPr="00076C70">
        <w:t>Present</w:t>
      </w:r>
    </w:p>
    <w:p w:rsidR="002161BA" w:rsidRPr="00076C70" w:rsidRDefault="002161BA" w:rsidP="002161BA">
      <w:pPr>
        <w:pStyle w:val="NoSpacing"/>
        <w:numPr>
          <w:ilvl w:val="0"/>
          <w:numId w:val="10"/>
        </w:numPr>
      </w:pPr>
      <w:r w:rsidRPr="00076C70">
        <w:t xml:space="preserve">Tennessee:  </w:t>
      </w:r>
      <w:r w:rsidR="005E0683">
        <w:t>Absent</w:t>
      </w:r>
    </w:p>
    <w:p w:rsidR="002161BA" w:rsidRPr="00076C70" w:rsidRDefault="002161BA" w:rsidP="002161BA">
      <w:pPr>
        <w:pStyle w:val="NoSpacing"/>
        <w:numPr>
          <w:ilvl w:val="0"/>
          <w:numId w:val="10"/>
        </w:numPr>
      </w:pPr>
      <w:r w:rsidRPr="00076C70">
        <w:t xml:space="preserve">Virginia:  </w:t>
      </w:r>
      <w:r w:rsidR="005E0683">
        <w:t xml:space="preserve">Dr. Mary Eckert (substituting for Barb Hancock-Henley), </w:t>
      </w:r>
      <w:r w:rsidRPr="00076C70">
        <w:t>Present</w:t>
      </w:r>
    </w:p>
    <w:p w:rsidR="002161BA" w:rsidRPr="00076C70" w:rsidRDefault="002161BA" w:rsidP="002161BA">
      <w:pPr>
        <w:pStyle w:val="NoSpacing"/>
      </w:pPr>
    </w:p>
    <w:p w:rsidR="002161BA" w:rsidRPr="005E0683" w:rsidRDefault="002161BA" w:rsidP="002161BA">
      <w:pPr>
        <w:pStyle w:val="NoSpacing"/>
        <w:rPr>
          <w:b/>
        </w:rPr>
      </w:pPr>
      <w:r w:rsidRPr="005E0683">
        <w:rPr>
          <w:b/>
        </w:rPr>
        <w:t>Attendees:</w:t>
      </w:r>
      <w:r w:rsidR="005E0683">
        <w:rPr>
          <w:b/>
        </w:rPr>
        <w:t xml:space="preserve"> (Initial count.  During the meeting more people arrived so the initial numbers are inaccurate.)</w:t>
      </w:r>
    </w:p>
    <w:p w:rsidR="002161BA" w:rsidRPr="00076C70" w:rsidRDefault="002161BA" w:rsidP="002161BA">
      <w:pPr>
        <w:pStyle w:val="NoSpacing"/>
        <w:numPr>
          <w:ilvl w:val="0"/>
          <w:numId w:val="8"/>
        </w:numPr>
      </w:pPr>
      <w:r w:rsidRPr="00076C70">
        <w:t>Virginia:  Three</w:t>
      </w:r>
    </w:p>
    <w:p w:rsidR="002161BA" w:rsidRPr="00076C70" w:rsidRDefault="002161BA" w:rsidP="002161BA">
      <w:pPr>
        <w:pStyle w:val="NoSpacing"/>
        <w:numPr>
          <w:ilvl w:val="0"/>
          <w:numId w:val="8"/>
        </w:numPr>
      </w:pPr>
      <w:r w:rsidRPr="00076C70">
        <w:t>Tennessee:  None</w:t>
      </w:r>
    </w:p>
    <w:p w:rsidR="002161BA" w:rsidRPr="00076C70" w:rsidRDefault="002161BA" w:rsidP="002161BA">
      <w:pPr>
        <w:pStyle w:val="NoSpacing"/>
        <w:numPr>
          <w:ilvl w:val="0"/>
          <w:numId w:val="8"/>
        </w:numPr>
      </w:pPr>
      <w:r w:rsidRPr="00076C70">
        <w:t>South Carolina:  Six</w:t>
      </w:r>
    </w:p>
    <w:p w:rsidR="002161BA" w:rsidRPr="00076C70" w:rsidRDefault="002161BA" w:rsidP="002161BA">
      <w:pPr>
        <w:pStyle w:val="NoSpacing"/>
        <w:numPr>
          <w:ilvl w:val="0"/>
          <w:numId w:val="8"/>
        </w:numPr>
      </w:pPr>
      <w:r w:rsidRPr="00076C70">
        <w:t>North Carolina:  None</w:t>
      </w:r>
    </w:p>
    <w:p w:rsidR="002161BA" w:rsidRPr="00076C70" w:rsidRDefault="002161BA" w:rsidP="002161BA">
      <w:pPr>
        <w:pStyle w:val="NoSpacing"/>
        <w:numPr>
          <w:ilvl w:val="0"/>
          <w:numId w:val="8"/>
        </w:numPr>
      </w:pPr>
      <w:r w:rsidRPr="00076C70">
        <w:t>Kentucky:  Four</w:t>
      </w:r>
    </w:p>
    <w:p w:rsidR="002161BA" w:rsidRPr="00076C70" w:rsidRDefault="002161BA" w:rsidP="002161BA">
      <w:pPr>
        <w:pStyle w:val="NoSpacing"/>
        <w:numPr>
          <w:ilvl w:val="0"/>
          <w:numId w:val="8"/>
        </w:numPr>
      </w:pPr>
      <w:r w:rsidRPr="00076C70">
        <w:t>Georgia:  Three</w:t>
      </w:r>
    </w:p>
    <w:p w:rsidR="002161BA" w:rsidRPr="00076C70" w:rsidRDefault="002161BA" w:rsidP="002161BA">
      <w:pPr>
        <w:pStyle w:val="NoSpacing"/>
        <w:numPr>
          <w:ilvl w:val="0"/>
          <w:numId w:val="8"/>
        </w:numPr>
      </w:pPr>
      <w:r w:rsidRPr="00076C70">
        <w:t>Florida:  One</w:t>
      </w:r>
    </w:p>
    <w:p w:rsidR="002161BA" w:rsidRPr="00076C70" w:rsidRDefault="002161BA" w:rsidP="002161BA">
      <w:pPr>
        <w:pStyle w:val="NoSpacing"/>
        <w:numPr>
          <w:ilvl w:val="0"/>
          <w:numId w:val="8"/>
        </w:numPr>
      </w:pPr>
      <w:r w:rsidRPr="00076C70">
        <w:t>Alabama:  Two</w:t>
      </w:r>
    </w:p>
    <w:p w:rsidR="002161BA" w:rsidRPr="005E0683" w:rsidRDefault="002161BA" w:rsidP="002161BA">
      <w:pPr>
        <w:pStyle w:val="NoSpacing"/>
        <w:rPr>
          <w:b/>
        </w:rPr>
      </w:pPr>
    </w:p>
    <w:p w:rsidR="002161BA" w:rsidRPr="005E0683" w:rsidRDefault="002161BA" w:rsidP="002161BA">
      <w:pPr>
        <w:pStyle w:val="NoSpacing"/>
        <w:rPr>
          <w:b/>
        </w:rPr>
      </w:pPr>
      <w:r w:rsidRPr="005E0683">
        <w:rPr>
          <w:b/>
        </w:rPr>
        <w:t>Approval of Agenda</w:t>
      </w:r>
      <w:r w:rsidRPr="005E0683">
        <w:rPr>
          <w:b/>
        </w:rPr>
        <w:tab/>
      </w:r>
      <w:r w:rsidRPr="005E0683">
        <w:rPr>
          <w:b/>
        </w:rPr>
        <w:tab/>
      </w:r>
      <w:r w:rsidRPr="005E0683">
        <w:rPr>
          <w:b/>
        </w:rPr>
        <w:tab/>
      </w:r>
      <w:r w:rsidRPr="005E0683">
        <w:rPr>
          <w:b/>
        </w:rPr>
        <w:tab/>
      </w:r>
      <w:r w:rsidRPr="005E0683">
        <w:rPr>
          <w:b/>
        </w:rPr>
        <w:tab/>
        <w:t>Action Required</w:t>
      </w:r>
    </w:p>
    <w:p w:rsidR="002161BA" w:rsidRPr="00076C70" w:rsidRDefault="002161BA" w:rsidP="00C333CE">
      <w:pPr>
        <w:pStyle w:val="NoSpacing"/>
      </w:pPr>
      <w:r w:rsidRPr="00076C70">
        <w:t xml:space="preserve">Motion to approve agenda:  </w:t>
      </w:r>
    </w:p>
    <w:p w:rsidR="002161BA" w:rsidRPr="00076C70" w:rsidRDefault="005E0683" w:rsidP="002161BA">
      <w:pPr>
        <w:pStyle w:val="NoSpacing"/>
        <w:numPr>
          <w:ilvl w:val="0"/>
          <w:numId w:val="9"/>
        </w:numPr>
      </w:pPr>
      <w:r>
        <w:t xml:space="preserve">Rick </w:t>
      </w:r>
      <w:proofErr w:type="spellStart"/>
      <w:r>
        <w:t>Kalk</w:t>
      </w:r>
      <w:proofErr w:type="spellEnd"/>
      <w:r>
        <w:t>, South Carolina</w:t>
      </w:r>
    </w:p>
    <w:p w:rsidR="002161BA" w:rsidRDefault="002161BA" w:rsidP="002161BA">
      <w:pPr>
        <w:pStyle w:val="NoSpacing"/>
        <w:numPr>
          <w:ilvl w:val="0"/>
          <w:numId w:val="9"/>
        </w:numPr>
      </w:pPr>
      <w:r w:rsidRPr="00076C70">
        <w:t xml:space="preserve">Second from </w:t>
      </w:r>
      <w:r w:rsidR="005E0683">
        <w:t xml:space="preserve">Becky Pierce, </w:t>
      </w:r>
      <w:r w:rsidRPr="00076C70">
        <w:t>Alabama</w:t>
      </w:r>
    </w:p>
    <w:p w:rsidR="005E0683" w:rsidRPr="00076C70" w:rsidRDefault="005E0683" w:rsidP="005E0683">
      <w:pPr>
        <w:pStyle w:val="NoSpacing"/>
      </w:pPr>
      <w:r>
        <w:t>Motion approved.</w:t>
      </w:r>
    </w:p>
    <w:p w:rsidR="002161BA" w:rsidRPr="00076C70" w:rsidRDefault="002161BA" w:rsidP="002161BA">
      <w:pPr>
        <w:pStyle w:val="NoSpacing"/>
      </w:pPr>
    </w:p>
    <w:p w:rsidR="002161BA" w:rsidRPr="00076C70" w:rsidRDefault="002161BA" w:rsidP="002161BA">
      <w:pPr>
        <w:pStyle w:val="NoSpacing"/>
      </w:pPr>
      <w:r w:rsidRPr="005E0683">
        <w:rPr>
          <w:b/>
        </w:rPr>
        <w:t>ACTE Leadership Recognition</w:t>
      </w:r>
      <w:r w:rsidRPr="00076C70">
        <w:tab/>
      </w:r>
      <w:r w:rsidRPr="00076C70">
        <w:tab/>
      </w:r>
      <w:r w:rsidRPr="00076C70">
        <w:tab/>
      </w:r>
      <w:r w:rsidRPr="00076C70">
        <w:tab/>
        <w:t>ACTE Region II Division VP –</w:t>
      </w:r>
    </w:p>
    <w:p w:rsidR="002161BA" w:rsidRPr="00076C70" w:rsidRDefault="002161BA" w:rsidP="002161BA">
      <w:pPr>
        <w:pStyle w:val="NoSpacing"/>
      </w:pPr>
      <w:r w:rsidRPr="00076C70">
        <w:tab/>
      </w:r>
      <w:r w:rsidRPr="00076C70">
        <w:tab/>
      </w:r>
      <w:r w:rsidRPr="00076C70">
        <w:tab/>
      </w:r>
      <w:r w:rsidRPr="00076C70">
        <w:tab/>
      </w:r>
      <w:r w:rsidRPr="00076C70">
        <w:tab/>
      </w:r>
      <w:r w:rsidRPr="00076C70">
        <w:tab/>
      </w:r>
      <w:r w:rsidRPr="00076C70">
        <w:tab/>
        <w:t xml:space="preserve">Health Science Education </w:t>
      </w:r>
      <w:proofErr w:type="spellStart"/>
      <w:r w:rsidRPr="00076C70">
        <w:t>Divison</w:t>
      </w:r>
      <w:proofErr w:type="spellEnd"/>
      <w:r w:rsidRPr="00076C70">
        <w:t xml:space="preserve"> VP –</w:t>
      </w:r>
    </w:p>
    <w:p w:rsidR="002161BA" w:rsidRPr="00076C70" w:rsidRDefault="002161BA" w:rsidP="002161BA">
      <w:pPr>
        <w:pStyle w:val="NoSpacing"/>
      </w:pPr>
      <w:r w:rsidRPr="00076C70">
        <w:tab/>
      </w:r>
      <w:r w:rsidRPr="00076C70">
        <w:tab/>
      </w:r>
      <w:r w:rsidRPr="00076C70">
        <w:tab/>
      </w:r>
      <w:r w:rsidRPr="00076C70">
        <w:tab/>
      </w:r>
      <w:r w:rsidRPr="00076C70">
        <w:tab/>
      </w:r>
      <w:r w:rsidRPr="00076C70">
        <w:tab/>
      </w:r>
      <w:r w:rsidRPr="00076C70">
        <w:tab/>
        <w:t>Cindy McDonnell, Alabama</w:t>
      </w:r>
    </w:p>
    <w:p w:rsidR="002161BA" w:rsidRPr="00076C70" w:rsidRDefault="002161BA" w:rsidP="002161BA">
      <w:pPr>
        <w:pStyle w:val="NoSpacing"/>
      </w:pPr>
      <w:r w:rsidRPr="00076C70">
        <w:tab/>
      </w:r>
      <w:r w:rsidRPr="00076C70">
        <w:tab/>
      </w:r>
      <w:r w:rsidRPr="00076C70">
        <w:tab/>
      </w:r>
      <w:r w:rsidRPr="00076C70">
        <w:tab/>
      </w:r>
      <w:r w:rsidRPr="00076C70">
        <w:tab/>
      </w:r>
      <w:r w:rsidRPr="00076C70">
        <w:tab/>
      </w:r>
      <w:r w:rsidRPr="00076C70">
        <w:tab/>
        <w:t>Region II Fellow (Kimberly Jones, SC)</w:t>
      </w:r>
    </w:p>
    <w:p w:rsidR="002161BA" w:rsidRPr="00076C70" w:rsidRDefault="002161BA" w:rsidP="002161BA">
      <w:pPr>
        <w:pStyle w:val="NoSpacing"/>
      </w:pPr>
      <w:r w:rsidRPr="00076C70">
        <w:tab/>
      </w:r>
      <w:r w:rsidRPr="00076C70">
        <w:tab/>
      </w:r>
      <w:r w:rsidRPr="00076C70">
        <w:tab/>
      </w:r>
      <w:r w:rsidRPr="00076C70">
        <w:tab/>
      </w:r>
      <w:r w:rsidRPr="00076C70">
        <w:tab/>
      </w:r>
      <w:r w:rsidRPr="00076C70">
        <w:tab/>
      </w:r>
      <w:r w:rsidRPr="00076C70">
        <w:tab/>
        <w:t>Region Ii New Professional Fellow (Nancy Cross, NC)</w:t>
      </w:r>
    </w:p>
    <w:p w:rsidR="002161BA" w:rsidRPr="00076C70" w:rsidRDefault="002161BA" w:rsidP="00C333CE">
      <w:pPr>
        <w:pStyle w:val="NoSpacing"/>
      </w:pPr>
    </w:p>
    <w:p w:rsidR="00AD4864" w:rsidRPr="00076C70" w:rsidRDefault="00AD4864" w:rsidP="00C333CE">
      <w:pPr>
        <w:pStyle w:val="NoSpacing"/>
      </w:pPr>
      <w:r w:rsidRPr="005E0683">
        <w:rPr>
          <w:b/>
        </w:rPr>
        <w:t>ACTE Legislative Update</w:t>
      </w:r>
      <w:r w:rsidRPr="005E0683">
        <w:rPr>
          <w:b/>
        </w:rPr>
        <w:tab/>
      </w:r>
      <w:r w:rsidR="00497A85">
        <w:tab/>
      </w:r>
      <w:r w:rsidR="00497A85">
        <w:tab/>
      </w:r>
      <w:r w:rsidR="00497A85">
        <w:tab/>
      </w:r>
      <w:r w:rsidRPr="00076C70">
        <w:t xml:space="preserve">Mitch </w:t>
      </w:r>
      <w:proofErr w:type="spellStart"/>
      <w:r w:rsidRPr="00076C70">
        <w:t>Coppes</w:t>
      </w:r>
      <w:proofErr w:type="spellEnd"/>
      <w:r w:rsidRPr="00076C70">
        <w:t xml:space="preserve">, ACTE’s Legislative &amp; Regulatory </w:t>
      </w:r>
    </w:p>
    <w:p w:rsidR="00AD4864" w:rsidRPr="00076C70" w:rsidRDefault="00AD4864" w:rsidP="00C333CE">
      <w:pPr>
        <w:pStyle w:val="NoSpacing"/>
      </w:pPr>
      <w:r w:rsidRPr="00076C70">
        <w:tab/>
      </w:r>
      <w:r w:rsidRPr="00076C70">
        <w:tab/>
      </w:r>
      <w:r w:rsidRPr="00076C70">
        <w:tab/>
      </w:r>
      <w:r w:rsidRPr="00076C70">
        <w:tab/>
      </w:r>
      <w:r w:rsidRPr="00076C70">
        <w:tab/>
      </w:r>
      <w:r w:rsidRPr="00076C70">
        <w:tab/>
      </w:r>
      <w:r w:rsidRPr="00076C70">
        <w:tab/>
        <w:t>Affairs Manager</w:t>
      </w:r>
    </w:p>
    <w:p w:rsidR="002161BA" w:rsidRPr="00076C70" w:rsidRDefault="00102F9C" w:rsidP="00C333CE">
      <w:pPr>
        <w:pStyle w:val="NoSpacing"/>
      </w:pPr>
      <w:r w:rsidRPr="00076C70">
        <w:t>National policy front:</w:t>
      </w:r>
    </w:p>
    <w:p w:rsidR="00102F9C" w:rsidRPr="00076C70" w:rsidRDefault="00102F9C" w:rsidP="00102F9C">
      <w:pPr>
        <w:pStyle w:val="NoSpacing"/>
        <w:numPr>
          <w:ilvl w:val="0"/>
          <w:numId w:val="14"/>
        </w:numPr>
      </w:pPr>
      <w:r w:rsidRPr="00076C70">
        <w:t xml:space="preserve">Federal funding for Perkins.  The budget year began October 1, 2017.  </w:t>
      </w:r>
    </w:p>
    <w:p w:rsidR="00102F9C" w:rsidRPr="00076C70" w:rsidRDefault="00102F9C" w:rsidP="0048286E">
      <w:pPr>
        <w:pStyle w:val="NoSpacing"/>
        <w:numPr>
          <w:ilvl w:val="1"/>
          <w:numId w:val="14"/>
        </w:numPr>
      </w:pPr>
      <w:r w:rsidRPr="00076C70">
        <w:t xml:space="preserve">Authorizing and changes to the law.  The House of Reps passed </w:t>
      </w:r>
      <w:proofErr w:type="gramStart"/>
      <w:r w:rsidRPr="00076C70">
        <w:t>their own</w:t>
      </w:r>
      <w:proofErr w:type="gramEnd"/>
      <w:r w:rsidRPr="00076C70">
        <w:t xml:space="preserve"> reauthorization – similar to that of 2016. The House will do one, the Senate will do one.  Merge together for Perkins IV.</w:t>
      </w:r>
    </w:p>
    <w:p w:rsidR="00102F9C" w:rsidRPr="00076C70" w:rsidRDefault="00102F9C" w:rsidP="00102F9C">
      <w:pPr>
        <w:pStyle w:val="NoSpacing"/>
        <w:numPr>
          <w:ilvl w:val="1"/>
          <w:numId w:val="14"/>
        </w:numPr>
      </w:pPr>
      <w:r w:rsidRPr="00076C70">
        <w:t>More robust Advisory Board – more actively engaged</w:t>
      </w:r>
    </w:p>
    <w:p w:rsidR="00102F9C" w:rsidRPr="00076C70" w:rsidRDefault="00102F9C" w:rsidP="00102F9C">
      <w:pPr>
        <w:pStyle w:val="NoSpacing"/>
        <w:numPr>
          <w:ilvl w:val="1"/>
          <w:numId w:val="14"/>
        </w:numPr>
      </w:pPr>
      <w:r w:rsidRPr="00076C70">
        <w:t>Supporting Career Counseling services</w:t>
      </w:r>
    </w:p>
    <w:p w:rsidR="00102F9C" w:rsidRPr="00076C70" w:rsidRDefault="00102F9C" w:rsidP="00102F9C">
      <w:pPr>
        <w:pStyle w:val="NoSpacing"/>
        <w:numPr>
          <w:ilvl w:val="1"/>
          <w:numId w:val="14"/>
        </w:numPr>
      </w:pPr>
      <w:r w:rsidRPr="00076C70">
        <w:lastRenderedPageBreak/>
        <w:t>Support CTSOs</w:t>
      </w:r>
    </w:p>
    <w:p w:rsidR="00102F9C" w:rsidRPr="00076C70" w:rsidRDefault="0048286E" w:rsidP="00102F9C">
      <w:pPr>
        <w:pStyle w:val="NoSpacing"/>
        <w:numPr>
          <w:ilvl w:val="1"/>
          <w:numId w:val="14"/>
        </w:numPr>
      </w:pPr>
      <w:r w:rsidRPr="00076C70">
        <w:t>New needs assessment (at local level) at school districts or post-secondary.  Reevaluating.</w:t>
      </w:r>
    </w:p>
    <w:p w:rsidR="0048286E" w:rsidRPr="00076C70" w:rsidRDefault="0048286E" w:rsidP="0048286E">
      <w:pPr>
        <w:pStyle w:val="NoSpacing"/>
        <w:numPr>
          <w:ilvl w:val="0"/>
          <w:numId w:val="14"/>
        </w:numPr>
      </w:pPr>
      <w:r w:rsidRPr="00076C70">
        <w:t>Higher Education Act</w:t>
      </w:r>
    </w:p>
    <w:p w:rsidR="0048286E" w:rsidRPr="00076C70" w:rsidRDefault="0048286E" w:rsidP="0048286E">
      <w:pPr>
        <w:pStyle w:val="NoSpacing"/>
        <w:numPr>
          <w:ilvl w:val="1"/>
          <w:numId w:val="14"/>
        </w:numPr>
      </w:pPr>
      <w:r w:rsidRPr="00076C70">
        <w:t xml:space="preserve">Teacher Prep courses, loan forgiveness, </w:t>
      </w:r>
      <w:proofErr w:type="spellStart"/>
      <w:r w:rsidRPr="00076C70">
        <w:t>etc</w:t>
      </w:r>
      <w:proofErr w:type="spellEnd"/>
    </w:p>
    <w:p w:rsidR="0048286E" w:rsidRPr="00076C70" w:rsidRDefault="0048286E" w:rsidP="0048286E">
      <w:pPr>
        <w:pStyle w:val="NoSpacing"/>
        <w:numPr>
          <w:ilvl w:val="1"/>
          <w:numId w:val="14"/>
        </w:numPr>
      </w:pPr>
      <w:r w:rsidRPr="00076C70">
        <w:t>House of Rep. has introduced a partisan bill (take with grain of salt) – Would do away with existing student aide and consolidate.  One work study (updated)</w:t>
      </w:r>
    </w:p>
    <w:p w:rsidR="0048286E" w:rsidRPr="00076C70" w:rsidRDefault="0048286E" w:rsidP="0048286E">
      <w:pPr>
        <w:pStyle w:val="NoSpacing"/>
        <w:numPr>
          <w:ilvl w:val="1"/>
          <w:numId w:val="14"/>
        </w:numPr>
      </w:pPr>
      <w:r w:rsidRPr="00076C70">
        <w:t>Republican bill:  Eliminate teacher prep programs of higher education</w:t>
      </w:r>
    </w:p>
    <w:p w:rsidR="0048286E" w:rsidRPr="00076C70" w:rsidRDefault="003515F0" w:rsidP="0048286E">
      <w:pPr>
        <w:pStyle w:val="NoSpacing"/>
        <w:numPr>
          <w:ilvl w:val="1"/>
          <w:numId w:val="14"/>
        </w:numPr>
      </w:pPr>
      <w:r w:rsidRPr="00076C70">
        <w:t xml:space="preserve">Eliminate the existing gainful employment rule – and eliminate a number of regulations. </w:t>
      </w:r>
    </w:p>
    <w:p w:rsidR="003515F0" w:rsidRPr="00076C70" w:rsidRDefault="003515F0" w:rsidP="003515F0">
      <w:pPr>
        <w:pStyle w:val="NoSpacing"/>
        <w:numPr>
          <w:ilvl w:val="0"/>
          <w:numId w:val="14"/>
        </w:numPr>
      </w:pPr>
      <w:r w:rsidRPr="00076C70">
        <w:t>Will review all state plans in the coming months.</w:t>
      </w:r>
    </w:p>
    <w:p w:rsidR="003515F0" w:rsidRPr="00076C70" w:rsidRDefault="003515F0" w:rsidP="003515F0">
      <w:pPr>
        <w:pStyle w:val="NoSpacing"/>
        <w:numPr>
          <w:ilvl w:val="0"/>
          <w:numId w:val="14"/>
        </w:numPr>
      </w:pPr>
      <w:r w:rsidRPr="00076C70">
        <w:t>Reformed student-veterans online and hybrid programs</w:t>
      </w:r>
    </w:p>
    <w:p w:rsidR="00102F9C" w:rsidRPr="00497A85" w:rsidRDefault="00102F9C" w:rsidP="00C333CE">
      <w:pPr>
        <w:pStyle w:val="NoSpacing"/>
        <w:rPr>
          <w:b/>
        </w:rPr>
      </w:pPr>
    </w:p>
    <w:p w:rsidR="00AD4864" w:rsidRPr="00497A85" w:rsidRDefault="00AD4864" w:rsidP="00C333CE">
      <w:pPr>
        <w:pStyle w:val="NoSpacing"/>
        <w:rPr>
          <w:b/>
        </w:rPr>
      </w:pPr>
      <w:r w:rsidRPr="00497A85">
        <w:rPr>
          <w:b/>
        </w:rPr>
        <w:t>Region II Award Winners Recognition</w:t>
      </w:r>
    </w:p>
    <w:p w:rsidR="00AD4864" w:rsidRPr="00076C70" w:rsidRDefault="00AD4864" w:rsidP="009E1CE4">
      <w:pPr>
        <w:pStyle w:val="NoSpacing"/>
        <w:numPr>
          <w:ilvl w:val="0"/>
          <w:numId w:val="13"/>
        </w:numPr>
      </w:pPr>
      <w:r w:rsidRPr="00076C70">
        <w:t xml:space="preserve">Administrator of the Year Award, Lee </w:t>
      </w:r>
      <w:proofErr w:type="spellStart"/>
      <w:r w:rsidRPr="00076C70">
        <w:t>ONeal</w:t>
      </w:r>
      <w:proofErr w:type="spellEnd"/>
      <w:r w:rsidRPr="00076C70">
        <w:t>, NC</w:t>
      </w:r>
    </w:p>
    <w:p w:rsidR="00AD4864" w:rsidRPr="00076C70" w:rsidRDefault="00AD4864" w:rsidP="009E1CE4">
      <w:pPr>
        <w:pStyle w:val="NoSpacing"/>
        <w:numPr>
          <w:ilvl w:val="0"/>
          <w:numId w:val="13"/>
        </w:numPr>
      </w:pPr>
      <w:r w:rsidRPr="00076C70">
        <w:t>Career Guidance Award, Sharon Borrow, GA</w:t>
      </w:r>
    </w:p>
    <w:p w:rsidR="00AD4864" w:rsidRPr="00076C70" w:rsidRDefault="00AD4864" w:rsidP="009E1CE4">
      <w:pPr>
        <w:pStyle w:val="NoSpacing"/>
        <w:numPr>
          <w:ilvl w:val="0"/>
          <w:numId w:val="13"/>
        </w:numPr>
      </w:pPr>
      <w:r w:rsidRPr="00076C70">
        <w:t>Carl Perkins Community Service Award, Christy Cheek, NC</w:t>
      </w:r>
    </w:p>
    <w:p w:rsidR="00AD4864" w:rsidRPr="00076C70" w:rsidRDefault="00AD4864" w:rsidP="009E1CE4">
      <w:pPr>
        <w:pStyle w:val="NoSpacing"/>
        <w:numPr>
          <w:ilvl w:val="0"/>
          <w:numId w:val="13"/>
        </w:numPr>
      </w:pPr>
      <w:r w:rsidRPr="00076C70">
        <w:t>Lifetime Achievement Award, Kimberly Lee Mitchell, AL</w:t>
      </w:r>
    </w:p>
    <w:p w:rsidR="00AD4864" w:rsidRPr="00076C70" w:rsidRDefault="00AD4864" w:rsidP="009E1CE4">
      <w:pPr>
        <w:pStyle w:val="NoSpacing"/>
        <w:numPr>
          <w:ilvl w:val="0"/>
          <w:numId w:val="13"/>
        </w:numPr>
      </w:pPr>
      <w:r w:rsidRPr="00076C70">
        <w:t xml:space="preserve">New Teacher of the Year Award, Amanda </w:t>
      </w:r>
      <w:proofErr w:type="spellStart"/>
      <w:r w:rsidRPr="00076C70">
        <w:t>McClue</w:t>
      </w:r>
      <w:proofErr w:type="spellEnd"/>
      <w:r w:rsidRPr="00076C70">
        <w:t>, GA</w:t>
      </w:r>
    </w:p>
    <w:p w:rsidR="002161BA" w:rsidRPr="00076C70" w:rsidRDefault="002161BA" w:rsidP="009E1CE4">
      <w:pPr>
        <w:pStyle w:val="NoSpacing"/>
        <w:numPr>
          <w:ilvl w:val="0"/>
          <w:numId w:val="13"/>
        </w:numPr>
      </w:pPr>
      <w:r w:rsidRPr="00076C70">
        <w:t xml:space="preserve">Post-Secondary Teacher of the Year Award, Kathy </w:t>
      </w:r>
      <w:proofErr w:type="spellStart"/>
      <w:r w:rsidRPr="00076C70">
        <w:t>Croxall</w:t>
      </w:r>
      <w:proofErr w:type="spellEnd"/>
      <w:r w:rsidRPr="00076C70">
        <w:t>, KY</w:t>
      </w:r>
    </w:p>
    <w:p w:rsidR="002161BA" w:rsidRPr="00076C70" w:rsidRDefault="002161BA" w:rsidP="009E1CE4">
      <w:pPr>
        <w:pStyle w:val="NoSpacing"/>
        <w:numPr>
          <w:ilvl w:val="0"/>
          <w:numId w:val="13"/>
        </w:numPr>
      </w:pPr>
      <w:r w:rsidRPr="00076C70">
        <w:t xml:space="preserve">Teacher of the Year </w:t>
      </w:r>
      <w:proofErr w:type="spellStart"/>
      <w:r w:rsidRPr="00076C70">
        <w:t>Awar</w:t>
      </w:r>
      <w:proofErr w:type="spellEnd"/>
      <w:r w:rsidRPr="00076C70">
        <w:t>, J. Wes York, KY</w:t>
      </w:r>
    </w:p>
    <w:p w:rsidR="002161BA" w:rsidRPr="00076C70" w:rsidRDefault="002161BA" w:rsidP="00C333CE">
      <w:pPr>
        <w:pStyle w:val="NoSpacing"/>
      </w:pPr>
    </w:p>
    <w:p w:rsidR="002161BA" w:rsidRPr="00497A85" w:rsidRDefault="002161BA" w:rsidP="00C333CE">
      <w:pPr>
        <w:pStyle w:val="NoSpacing"/>
        <w:rPr>
          <w:b/>
        </w:rPr>
      </w:pPr>
      <w:r w:rsidRPr="00497A85">
        <w:rPr>
          <w:b/>
        </w:rPr>
        <w:t>National Student Trophy Design Winner</w:t>
      </w:r>
    </w:p>
    <w:p w:rsidR="002161BA" w:rsidRPr="00076C70" w:rsidRDefault="002161BA" w:rsidP="002161BA">
      <w:pPr>
        <w:pStyle w:val="NoSpacing"/>
        <w:numPr>
          <w:ilvl w:val="0"/>
          <w:numId w:val="11"/>
        </w:numPr>
      </w:pPr>
      <w:r w:rsidRPr="00076C70">
        <w:t xml:space="preserve">McIntosh High School, Fayette County Public Schools, GA, Sophomore Brooks </w:t>
      </w:r>
      <w:proofErr w:type="spellStart"/>
      <w:r w:rsidRPr="00076C70">
        <w:t>Baro</w:t>
      </w:r>
      <w:proofErr w:type="spellEnd"/>
    </w:p>
    <w:p w:rsidR="002161BA" w:rsidRPr="00076C70" w:rsidRDefault="002161BA" w:rsidP="002161BA">
      <w:pPr>
        <w:pStyle w:val="NoSpacing"/>
        <w:numPr>
          <w:ilvl w:val="0"/>
          <w:numId w:val="11"/>
        </w:numPr>
      </w:pPr>
      <w:r w:rsidRPr="00076C70">
        <w:t xml:space="preserve">Teacher, Larry Singleton, </w:t>
      </w:r>
      <w:proofErr w:type="spellStart"/>
      <w:r w:rsidRPr="00076C70">
        <w:t>Architectrual</w:t>
      </w:r>
      <w:proofErr w:type="spellEnd"/>
      <w:r w:rsidRPr="00076C70">
        <w:t xml:space="preserve"> Drawing and Design and AP Computer Science </w:t>
      </w:r>
    </w:p>
    <w:p w:rsidR="002161BA" w:rsidRPr="00076C70" w:rsidRDefault="002161BA" w:rsidP="00C333CE">
      <w:pPr>
        <w:pStyle w:val="NoSpacing"/>
      </w:pPr>
    </w:p>
    <w:p w:rsidR="002161BA" w:rsidRPr="00076C70" w:rsidRDefault="002161BA" w:rsidP="00C333CE">
      <w:pPr>
        <w:pStyle w:val="NoSpacing"/>
        <w:rPr>
          <w:b/>
        </w:rPr>
      </w:pPr>
      <w:r w:rsidRPr="00076C70">
        <w:rPr>
          <w:b/>
        </w:rPr>
        <w:t>Two Candidates for President of ACTE</w:t>
      </w:r>
    </w:p>
    <w:p w:rsidR="009E1CE4" w:rsidRPr="00076C70" w:rsidRDefault="009E1CE4" w:rsidP="00C333CE">
      <w:pPr>
        <w:pStyle w:val="NoSpacing"/>
      </w:pPr>
      <w:r w:rsidRPr="00076C70">
        <w:t>Voting opens Friday and closes January 8, 2018</w:t>
      </w:r>
      <w:r w:rsidR="006025DE">
        <w:t>.  Two candidates were introduced and pitched their platform.</w:t>
      </w:r>
    </w:p>
    <w:p w:rsidR="002161BA" w:rsidRPr="00076C70" w:rsidRDefault="002161BA" w:rsidP="00C333CE">
      <w:pPr>
        <w:pStyle w:val="NoSpacing"/>
        <w:numPr>
          <w:ilvl w:val="0"/>
          <w:numId w:val="12"/>
        </w:numPr>
      </w:pPr>
      <w:r w:rsidRPr="00076C70">
        <w:t xml:space="preserve">Janet </w:t>
      </w:r>
      <w:proofErr w:type="spellStart"/>
      <w:proofErr w:type="gramStart"/>
      <w:r w:rsidRPr="00076C70">
        <w:t>Gobel</w:t>
      </w:r>
      <w:proofErr w:type="spellEnd"/>
      <w:r w:rsidRPr="00076C70">
        <w:t>,</w:t>
      </w:r>
      <w:proofErr w:type="gramEnd"/>
      <w:r w:rsidRPr="00076C70">
        <w:t xml:space="preserve"> Served in Region I Division VP, former business teacher, middle, high and college level.  Business Ed Specialist and now CTE Director.  Forge and maintain business partners.  </w:t>
      </w:r>
    </w:p>
    <w:p w:rsidR="002161BA" w:rsidRPr="00076C70" w:rsidRDefault="002161BA" w:rsidP="002161BA">
      <w:pPr>
        <w:pStyle w:val="NoSpacing"/>
        <w:numPr>
          <w:ilvl w:val="0"/>
          <w:numId w:val="12"/>
        </w:numPr>
      </w:pPr>
      <w:r w:rsidRPr="00076C70">
        <w:t>Nancy</w:t>
      </w:r>
      <w:r w:rsidR="009E1CE4" w:rsidRPr="00076C70">
        <w:t xml:space="preserve"> </w:t>
      </w:r>
      <w:proofErr w:type="spellStart"/>
      <w:r w:rsidR="009E1CE4" w:rsidRPr="00076C70">
        <w:t>Trivitte</w:t>
      </w:r>
      <w:proofErr w:type="spellEnd"/>
      <w:r w:rsidR="009E1CE4" w:rsidRPr="00076C70">
        <w:t xml:space="preserve">, Divisional VP.  NJ State Program Leader for Food, Agriculture Education.  Learned to carry out career:  Purpose, Professionalism, </w:t>
      </w:r>
      <w:proofErr w:type="gramStart"/>
      <w:r w:rsidR="009E1CE4" w:rsidRPr="00076C70">
        <w:t>Passion</w:t>
      </w:r>
      <w:proofErr w:type="gramEnd"/>
      <w:r w:rsidR="009E1CE4" w:rsidRPr="00076C70">
        <w:t>.</w:t>
      </w:r>
    </w:p>
    <w:p w:rsidR="00C333CE" w:rsidRPr="00076C70" w:rsidRDefault="00C333CE" w:rsidP="00C333CE">
      <w:pPr>
        <w:pStyle w:val="NoSpacing"/>
      </w:pPr>
    </w:p>
    <w:p w:rsidR="004F5F5B" w:rsidRPr="00C77323" w:rsidRDefault="004F5F5B" w:rsidP="00C333CE">
      <w:pPr>
        <w:pStyle w:val="NoSpacing"/>
        <w:rPr>
          <w:b/>
        </w:rPr>
      </w:pPr>
      <w:r w:rsidRPr="00C77323">
        <w:rPr>
          <w:b/>
        </w:rPr>
        <w:t>State Recognit</w:t>
      </w:r>
      <w:r w:rsidR="00287C78" w:rsidRPr="00C77323">
        <w:rPr>
          <w:b/>
        </w:rPr>
        <w:t>i</w:t>
      </w:r>
      <w:r w:rsidRPr="00C77323">
        <w:rPr>
          <w:b/>
        </w:rPr>
        <w:t xml:space="preserve">on </w:t>
      </w:r>
    </w:p>
    <w:p w:rsidR="004F5F5B" w:rsidRPr="00076C70" w:rsidRDefault="004F5F5B" w:rsidP="00C333CE">
      <w:pPr>
        <w:pStyle w:val="NoSpacing"/>
      </w:pPr>
      <w:r w:rsidRPr="00076C70">
        <w:t>Congratulations to our Quality Association Standards (QAS) winners from Region II</w:t>
      </w:r>
    </w:p>
    <w:p w:rsidR="004F5F5B" w:rsidRPr="00076C70" w:rsidRDefault="004F5F5B" w:rsidP="004F5F5B">
      <w:pPr>
        <w:pStyle w:val="NoSpacing"/>
        <w:numPr>
          <w:ilvl w:val="0"/>
          <w:numId w:val="15"/>
        </w:numPr>
      </w:pPr>
      <w:r w:rsidRPr="00076C70">
        <w:t>Georgia</w:t>
      </w:r>
    </w:p>
    <w:p w:rsidR="004F5F5B" w:rsidRPr="00076C70" w:rsidRDefault="004F5F5B" w:rsidP="004F5F5B">
      <w:pPr>
        <w:pStyle w:val="NoSpacing"/>
        <w:numPr>
          <w:ilvl w:val="0"/>
          <w:numId w:val="15"/>
        </w:numPr>
      </w:pPr>
      <w:r w:rsidRPr="00076C70">
        <w:t>Kentucky</w:t>
      </w:r>
    </w:p>
    <w:p w:rsidR="004F5F5B" w:rsidRPr="00076C70" w:rsidRDefault="004F5F5B" w:rsidP="004F5F5B">
      <w:pPr>
        <w:pStyle w:val="NoSpacing"/>
        <w:numPr>
          <w:ilvl w:val="0"/>
          <w:numId w:val="15"/>
        </w:numPr>
      </w:pPr>
      <w:r w:rsidRPr="00076C70">
        <w:t>North Carolina</w:t>
      </w:r>
    </w:p>
    <w:p w:rsidR="004F5F5B" w:rsidRPr="00076C70" w:rsidRDefault="004F5F5B" w:rsidP="004F5F5B">
      <w:pPr>
        <w:pStyle w:val="NoSpacing"/>
        <w:numPr>
          <w:ilvl w:val="0"/>
          <w:numId w:val="15"/>
        </w:numPr>
      </w:pPr>
      <w:r w:rsidRPr="00076C70">
        <w:t>South Carolina</w:t>
      </w:r>
    </w:p>
    <w:p w:rsidR="004F5F5B" w:rsidRPr="00076C70" w:rsidRDefault="004F5F5B" w:rsidP="004F5F5B">
      <w:pPr>
        <w:pStyle w:val="NoSpacing"/>
        <w:numPr>
          <w:ilvl w:val="0"/>
          <w:numId w:val="15"/>
        </w:numPr>
      </w:pPr>
      <w:r w:rsidRPr="00076C70">
        <w:t>Tennessee</w:t>
      </w:r>
    </w:p>
    <w:p w:rsidR="004F5F5B" w:rsidRPr="00076C70" w:rsidRDefault="004F5F5B" w:rsidP="00C333CE">
      <w:pPr>
        <w:pStyle w:val="NoSpacing"/>
        <w:numPr>
          <w:ilvl w:val="0"/>
          <w:numId w:val="15"/>
        </w:numPr>
      </w:pPr>
      <w:r w:rsidRPr="00076C70">
        <w:t>Virginia</w:t>
      </w:r>
    </w:p>
    <w:p w:rsidR="00287C78" w:rsidRPr="00076C70" w:rsidRDefault="00287C78" w:rsidP="00287C78">
      <w:pPr>
        <w:pStyle w:val="NoSpacing"/>
      </w:pPr>
    </w:p>
    <w:p w:rsidR="006025DE" w:rsidRDefault="006025DE" w:rsidP="00287C78">
      <w:pPr>
        <w:pStyle w:val="NoSpacing"/>
        <w:rPr>
          <w:b/>
        </w:rPr>
      </w:pPr>
      <w:r>
        <w:rPr>
          <w:b/>
        </w:rPr>
        <w:t xml:space="preserve">Approval of Minutes </w:t>
      </w:r>
      <w:proofErr w:type="spellStart"/>
      <w:r>
        <w:rPr>
          <w:b/>
        </w:rPr>
        <w:t>form</w:t>
      </w:r>
      <w:proofErr w:type="spellEnd"/>
      <w:r>
        <w:rPr>
          <w:b/>
        </w:rPr>
        <w:t xml:space="preserve"> October 2017</w:t>
      </w:r>
    </w:p>
    <w:p w:rsidR="006025DE" w:rsidRDefault="006025DE" w:rsidP="006025DE">
      <w:pPr>
        <w:pStyle w:val="NoSpacing"/>
        <w:numPr>
          <w:ilvl w:val="0"/>
          <w:numId w:val="25"/>
        </w:numPr>
      </w:pPr>
      <w:r>
        <w:t>Motion to approve minutes Sarah (KY). Seconded, Brantley Murphy (NC)</w:t>
      </w:r>
    </w:p>
    <w:p w:rsidR="006025DE" w:rsidRDefault="006025DE" w:rsidP="006025DE">
      <w:pPr>
        <w:pStyle w:val="NoSpacing"/>
        <w:numPr>
          <w:ilvl w:val="0"/>
          <w:numId w:val="25"/>
        </w:numPr>
      </w:pPr>
      <w:r>
        <w:t>Motion approved.</w:t>
      </w:r>
    </w:p>
    <w:p w:rsidR="006025DE" w:rsidRDefault="006025DE" w:rsidP="00287C78">
      <w:pPr>
        <w:pStyle w:val="NoSpacing"/>
      </w:pPr>
    </w:p>
    <w:p w:rsidR="00287C78" w:rsidRDefault="00287C78" w:rsidP="00287C78">
      <w:pPr>
        <w:pStyle w:val="NoSpacing"/>
        <w:rPr>
          <w:b/>
        </w:rPr>
      </w:pPr>
      <w:r w:rsidRPr="00C77323">
        <w:rPr>
          <w:b/>
        </w:rPr>
        <w:t>Membership:</w:t>
      </w:r>
    </w:p>
    <w:p w:rsidR="006025DE" w:rsidRDefault="006025DE" w:rsidP="00287C78">
      <w:pPr>
        <w:pStyle w:val="NoSpacing"/>
      </w:pPr>
      <w:r>
        <w:t xml:space="preserve">Membership has increased.  </w:t>
      </w:r>
      <w:proofErr w:type="gramStart"/>
      <w:r>
        <w:t>5,173 ACTE members in Region II.</w:t>
      </w:r>
      <w:proofErr w:type="gramEnd"/>
      <w:r>
        <w:t xml:space="preserve">  Region II won the award for the </w:t>
      </w:r>
      <w:r w:rsidR="00053B0C">
        <w:t xml:space="preserve">greatest membership </w:t>
      </w:r>
      <w:r>
        <w:t xml:space="preserve">increase and the percentage increase.  </w:t>
      </w:r>
      <w:r w:rsidR="00B05750">
        <w:t>Region II exceeded their 10% goal increase.</w:t>
      </w:r>
    </w:p>
    <w:p w:rsidR="006025DE" w:rsidRDefault="006025DE" w:rsidP="00287C78">
      <w:pPr>
        <w:pStyle w:val="NoSpacing"/>
      </w:pPr>
    </w:p>
    <w:p w:rsidR="006025DE" w:rsidRDefault="006025DE" w:rsidP="00287C78">
      <w:pPr>
        <w:pStyle w:val="NoSpacing"/>
      </w:pPr>
      <w:r>
        <w:lastRenderedPageBreak/>
        <w:t>Membership by state or territory:</w:t>
      </w:r>
    </w:p>
    <w:p w:rsidR="006025DE" w:rsidRPr="005E0683" w:rsidRDefault="006025DE" w:rsidP="006025DE">
      <w:pPr>
        <w:pStyle w:val="NoSpacing"/>
        <w:rPr>
          <w:b/>
        </w:rPr>
      </w:pPr>
    </w:p>
    <w:p w:rsidR="006025DE" w:rsidRDefault="006025DE" w:rsidP="006025DE">
      <w:pPr>
        <w:pStyle w:val="NoSpacing"/>
        <w:numPr>
          <w:ilvl w:val="0"/>
          <w:numId w:val="10"/>
        </w:numPr>
      </w:pPr>
      <w:r>
        <w:t>Bahamas:  6</w:t>
      </w:r>
    </w:p>
    <w:p w:rsidR="006025DE" w:rsidRPr="00076C70" w:rsidRDefault="006025DE" w:rsidP="006025DE">
      <w:pPr>
        <w:pStyle w:val="NoSpacing"/>
        <w:numPr>
          <w:ilvl w:val="0"/>
          <w:numId w:val="10"/>
        </w:numPr>
      </w:pPr>
      <w:r w:rsidRPr="00076C70">
        <w:t xml:space="preserve">Alabama:  </w:t>
      </w:r>
      <w:r>
        <w:t>206</w:t>
      </w:r>
    </w:p>
    <w:p w:rsidR="006025DE" w:rsidRPr="00076C70" w:rsidRDefault="006025DE" w:rsidP="006025DE">
      <w:pPr>
        <w:pStyle w:val="NoSpacing"/>
        <w:numPr>
          <w:ilvl w:val="0"/>
          <w:numId w:val="10"/>
        </w:numPr>
      </w:pPr>
      <w:r w:rsidRPr="00076C70">
        <w:t xml:space="preserve">Florida:  </w:t>
      </w:r>
      <w:r>
        <w:t>245</w:t>
      </w:r>
    </w:p>
    <w:p w:rsidR="006025DE" w:rsidRPr="00076C70" w:rsidRDefault="006025DE" w:rsidP="006025DE">
      <w:pPr>
        <w:pStyle w:val="NoSpacing"/>
        <w:numPr>
          <w:ilvl w:val="0"/>
          <w:numId w:val="10"/>
        </w:numPr>
      </w:pPr>
      <w:r w:rsidRPr="00076C70">
        <w:t xml:space="preserve">Georgia: </w:t>
      </w:r>
      <w:r>
        <w:t>2345</w:t>
      </w:r>
    </w:p>
    <w:p w:rsidR="006025DE" w:rsidRPr="006025DE" w:rsidRDefault="006025DE" w:rsidP="006025DE">
      <w:pPr>
        <w:pStyle w:val="NoSpacing"/>
        <w:numPr>
          <w:ilvl w:val="0"/>
          <w:numId w:val="10"/>
        </w:numPr>
      </w:pPr>
      <w:r w:rsidRPr="00076C70">
        <w:t xml:space="preserve">Kentucky:  </w:t>
      </w:r>
      <w:r>
        <w:t>626</w:t>
      </w:r>
    </w:p>
    <w:p w:rsidR="006025DE" w:rsidRPr="006025DE" w:rsidRDefault="006025DE" w:rsidP="006025DE">
      <w:pPr>
        <w:pStyle w:val="NoSpacing"/>
        <w:numPr>
          <w:ilvl w:val="0"/>
          <w:numId w:val="10"/>
        </w:numPr>
      </w:pPr>
      <w:r w:rsidRPr="006025DE">
        <w:t>North Carolina:  920</w:t>
      </w:r>
    </w:p>
    <w:p w:rsidR="006025DE" w:rsidRPr="00076C70" w:rsidRDefault="007B2C67" w:rsidP="006025DE">
      <w:pPr>
        <w:pStyle w:val="NoSpacing"/>
        <w:numPr>
          <w:ilvl w:val="0"/>
          <w:numId w:val="10"/>
        </w:numPr>
      </w:pPr>
      <w:r>
        <w:t>Pue</w:t>
      </w:r>
      <w:r w:rsidR="006025DE">
        <w:t>rto Rico:  4</w:t>
      </w:r>
    </w:p>
    <w:p w:rsidR="006025DE" w:rsidRPr="00076C70" w:rsidRDefault="006025DE" w:rsidP="006025DE">
      <w:pPr>
        <w:pStyle w:val="NoSpacing"/>
        <w:numPr>
          <w:ilvl w:val="0"/>
          <w:numId w:val="10"/>
        </w:numPr>
      </w:pPr>
      <w:r w:rsidRPr="00076C70">
        <w:t xml:space="preserve">South Carolina:  </w:t>
      </w:r>
      <w:r>
        <w:t>260</w:t>
      </w:r>
    </w:p>
    <w:p w:rsidR="006025DE" w:rsidRPr="00076C70" w:rsidRDefault="006025DE" w:rsidP="006025DE">
      <w:pPr>
        <w:pStyle w:val="NoSpacing"/>
        <w:numPr>
          <w:ilvl w:val="0"/>
          <w:numId w:val="10"/>
        </w:numPr>
      </w:pPr>
      <w:r w:rsidRPr="00076C70">
        <w:t xml:space="preserve">Tennessee:  </w:t>
      </w:r>
      <w:r>
        <w:t>211</w:t>
      </w:r>
    </w:p>
    <w:p w:rsidR="006025DE" w:rsidRDefault="006025DE" w:rsidP="006025DE">
      <w:pPr>
        <w:pStyle w:val="NoSpacing"/>
        <w:numPr>
          <w:ilvl w:val="0"/>
          <w:numId w:val="10"/>
        </w:numPr>
      </w:pPr>
      <w:r w:rsidRPr="00076C70">
        <w:t xml:space="preserve">Virginia:  </w:t>
      </w:r>
      <w:r>
        <w:t>341</w:t>
      </w:r>
    </w:p>
    <w:p w:rsidR="006025DE" w:rsidRPr="00076C70" w:rsidRDefault="006025DE" w:rsidP="006025DE">
      <w:pPr>
        <w:pStyle w:val="NoSpacing"/>
        <w:numPr>
          <w:ilvl w:val="0"/>
          <w:numId w:val="10"/>
        </w:numPr>
      </w:pPr>
      <w:r>
        <w:t>Virgin Islands:  7</w:t>
      </w:r>
    </w:p>
    <w:p w:rsidR="006025DE" w:rsidRDefault="006025DE" w:rsidP="00287C78">
      <w:pPr>
        <w:pStyle w:val="NoSpacing"/>
      </w:pPr>
    </w:p>
    <w:p w:rsidR="006025DE" w:rsidRPr="006025DE" w:rsidRDefault="006025DE" w:rsidP="00287C78">
      <w:pPr>
        <w:pStyle w:val="NoSpacing"/>
      </w:pPr>
    </w:p>
    <w:p w:rsidR="00287C78" w:rsidRDefault="00287C78" w:rsidP="00287C78">
      <w:pPr>
        <w:pStyle w:val="NoSpacing"/>
        <w:rPr>
          <w:b/>
        </w:rPr>
      </w:pPr>
      <w:r w:rsidRPr="006025DE">
        <w:rPr>
          <w:b/>
        </w:rPr>
        <w:t>Financial Report:</w:t>
      </w:r>
      <w:r w:rsidR="00B05750">
        <w:rPr>
          <w:b/>
        </w:rPr>
        <w:t xml:space="preserve"> </w:t>
      </w:r>
      <w:r w:rsidR="00B05750">
        <w:rPr>
          <w:b/>
        </w:rPr>
        <w:tab/>
      </w:r>
      <w:r w:rsidR="00B05750">
        <w:rPr>
          <w:b/>
        </w:rPr>
        <w:tab/>
      </w:r>
      <w:r w:rsidR="00B05750">
        <w:rPr>
          <w:b/>
        </w:rPr>
        <w:tab/>
      </w:r>
      <w:r w:rsidR="00B05750">
        <w:rPr>
          <w:b/>
        </w:rPr>
        <w:tab/>
      </w:r>
      <w:r w:rsidR="00B05750">
        <w:rPr>
          <w:b/>
        </w:rPr>
        <w:tab/>
      </w:r>
      <w:r w:rsidR="00B05750">
        <w:rPr>
          <w:b/>
        </w:rPr>
        <w:tab/>
        <w:t>Brian Law, Region II Vice President</w:t>
      </w:r>
    </w:p>
    <w:p w:rsidR="00B05750" w:rsidRDefault="005B4E70" w:rsidP="005B4E70">
      <w:pPr>
        <w:pStyle w:val="NoSpacing"/>
        <w:numPr>
          <w:ilvl w:val="0"/>
          <w:numId w:val="26"/>
        </w:numPr>
      </w:pPr>
      <w:r>
        <w:t>Income/Expense statement s</w:t>
      </w:r>
      <w:r w:rsidR="00B05750">
        <w:t xml:space="preserve">ubmitted by Brian Law during the Policy Committee meeting.  </w:t>
      </w:r>
    </w:p>
    <w:p w:rsidR="00B05750" w:rsidRDefault="00B05750" w:rsidP="005B4E70">
      <w:pPr>
        <w:pStyle w:val="NoSpacing"/>
        <w:numPr>
          <w:ilvl w:val="1"/>
          <w:numId w:val="26"/>
        </w:numPr>
      </w:pPr>
      <w:r>
        <w:t>Receipts totaled $33,970</w:t>
      </w:r>
    </w:p>
    <w:p w:rsidR="00B05750" w:rsidRDefault="00B05750" w:rsidP="005B4E70">
      <w:pPr>
        <w:pStyle w:val="NoSpacing"/>
        <w:numPr>
          <w:ilvl w:val="1"/>
          <w:numId w:val="26"/>
        </w:numPr>
      </w:pPr>
      <w:r>
        <w:t>Expenses totaled $29,992.46</w:t>
      </w:r>
    </w:p>
    <w:p w:rsidR="00B05750" w:rsidRDefault="00B05750" w:rsidP="005B4E70">
      <w:pPr>
        <w:pStyle w:val="NoSpacing"/>
        <w:numPr>
          <w:ilvl w:val="1"/>
          <w:numId w:val="26"/>
        </w:numPr>
      </w:pPr>
      <w:r>
        <w:t>Net Profit:  $3,977.00</w:t>
      </w:r>
    </w:p>
    <w:p w:rsidR="00B05750" w:rsidRPr="00B05750" w:rsidRDefault="00B05750" w:rsidP="005B4E70">
      <w:pPr>
        <w:pStyle w:val="NoSpacing"/>
        <w:numPr>
          <w:ilvl w:val="1"/>
          <w:numId w:val="26"/>
        </w:numPr>
      </w:pPr>
      <w:r>
        <w:t>Silent Auction grossed $1,230.00; Split 50/50 $615.00 went to GAACTE, and $615 went to ACTE.</w:t>
      </w:r>
    </w:p>
    <w:p w:rsidR="00287C78" w:rsidRPr="00076C70" w:rsidRDefault="00287C78" w:rsidP="00287C78">
      <w:pPr>
        <w:pStyle w:val="NoSpacing"/>
      </w:pPr>
    </w:p>
    <w:p w:rsidR="00287C78" w:rsidRPr="00076C70" w:rsidRDefault="00287C78" w:rsidP="005B4E70">
      <w:pPr>
        <w:pStyle w:val="NoSpacing"/>
        <w:numPr>
          <w:ilvl w:val="0"/>
          <w:numId w:val="26"/>
        </w:numPr>
      </w:pPr>
      <w:r w:rsidRPr="00076C70">
        <w:t xml:space="preserve">Designated Account: </w:t>
      </w:r>
    </w:p>
    <w:p w:rsidR="00287C78" w:rsidRPr="00076C70" w:rsidRDefault="00287C78" w:rsidP="005B4E70">
      <w:pPr>
        <w:pStyle w:val="NoSpacing"/>
        <w:ind w:left="720"/>
      </w:pPr>
      <w:proofErr w:type="gramStart"/>
      <w:r w:rsidRPr="00076C70">
        <w:t>Increased the amount.</w:t>
      </w:r>
      <w:proofErr w:type="gramEnd"/>
      <w:r w:rsidRPr="00076C70">
        <w:t xml:space="preserve">  The balance $</w:t>
      </w:r>
      <w:proofErr w:type="gramStart"/>
      <w:r w:rsidRPr="00076C70">
        <w:t>24,930  -</w:t>
      </w:r>
      <w:proofErr w:type="gramEnd"/>
      <w:r w:rsidRPr="00076C70">
        <w:t xml:space="preserve"> finding ways to promote membership.  </w:t>
      </w:r>
      <w:proofErr w:type="gramStart"/>
      <w:r w:rsidRPr="00076C70">
        <w:t>Mini-grants.</w:t>
      </w:r>
      <w:proofErr w:type="gramEnd"/>
      <w:r w:rsidRPr="00076C70">
        <w:t xml:space="preserve">  Currently, the policy committee voted to approve money for Region winners to come to Vision:  $340 for travel.</w:t>
      </w:r>
    </w:p>
    <w:p w:rsidR="00287C78" w:rsidRDefault="00287C78" w:rsidP="005B4E70">
      <w:pPr>
        <w:pStyle w:val="NoSpacing"/>
        <w:ind w:left="720"/>
      </w:pPr>
      <w:r w:rsidRPr="00076C70">
        <w:t>Policy members:  $340 for policy members to travel to Visions</w:t>
      </w:r>
    </w:p>
    <w:p w:rsidR="005B4E70" w:rsidRPr="00076C70" w:rsidRDefault="005B4E70" w:rsidP="005B4E70">
      <w:pPr>
        <w:pStyle w:val="NoSpacing"/>
        <w:ind w:left="720"/>
      </w:pPr>
    </w:p>
    <w:p w:rsidR="00287C78" w:rsidRPr="00076C70" w:rsidRDefault="00287C78" w:rsidP="00287C78">
      <w:pPr>
        <w:pStyle w:val="NoSpacing"/>
      </w:pPr>
      <w:r w:rsidRPr="005B4E70">
        <w:rPr>
          <w:b/>
        </w:rPr>
        <w:t>Standing Committee Reports</w:t>
      </w:r>
      <w:r w:rsidRPr="00076C70">
        <w:t>:</w:t>
      </w:r>
    </w:p>
    <w:p w:rsidR="00287C78" w:rsidRPr="00076C70" w:rsidRDefault="00287C78" w:rsidP="00CD158E">
      <w:pPr>
        <w:pStyle w:val="NoSpacing"/>
        <w:numPr>
          <w:ilvl w:val="0"/>
          <w:numId w:val="20"/>
        </w:numPr>
      </w:pPr>
      <w:r w:rsidRPr="00076C70">
        <w:t>Audit</w:t>
      </w:r>
      <w:r w:rsidR="00CD158E" w:rsidRPr="00076C70">
        <w:t>~  Cora</w:t>
      </w:r>
      <w:r w:rsidR="005B4E70">
        <w:t xml:space="preserve"> from ACTE</w:t>
      </w:r>
      <w:r w:rsidR="00CD158E" w:rsidRPr="00076C70">
        <w:t xml:space="preserve">: </w:t>
      </w:r>
      <w:r w:rsidR="005B4E70">
        <w:tab/>
      </w:r>
      <w:r w:rsidR="005B4E70">
        <w:tab/>
      </w:r>
      <w:r w:rsidR="005B4E70">
        <w:tab/>
      </w:r>
      <w:r w:rsidR="005B4E70" w:rsidRPr="005B4E70">
        <w:rPr>
          <w:b/>
        </w:rPr>
        <w:t>Dexter Knight (KY)</w:t>
      </w:r>
      <w:r w:rsidR="00CD158E" w:rsidRPr="00076C70">
        <w:t xml:space="preserve"> </w:t>
      </w:r>
    </w:p>
    <w:p w:rsidR="00287C78" w:rsidRPr="00076C70" w:rsidRDefault="00287C78" w:rsidP="00287C78">
      <w:pPr>
        <w:pStyle w:val="NoSpacing"/>
        <w:numPr>
          <w:ilvl w:val="0"/>
          <w:numId w:val="16"/>
        </w:numPr>
      </w:pPr>
      <w:r w:rsidRPr="00076C70">
        <w:t xml:space="preserve">ACTE </w:t>
      </w:r>
      <w:r w:rsidR="006477E2" w:rsidRPr="00076C70">
        <w:t>financials</w:t>
      </w:r>
      <w:r w:rsidRPr="00076C70">
        <w:t xml:space="preserve">- membership has grown in Region II.  NC unified with ACTE.  ACTE depends on membership and conference revenue.  </w:t>
      </w:r>
    </w:p>
    <w:p w:rsidR="00287C78" w:rsidRPr="00076C70" w:rsidRDefault="00287C78" w:rsidP="00287C78">
      <w:pPr>
        <w:pStyle w:val="NoSpacing"/>
        <w:numPr>
          <w:ilvl w:val="0"/>
          <w:numId w:val="16"/>
        </w:numPr>
      </w:pPr>
      <w:r w:rsidRPr="00076C70">
        <w:t xml:space="preserve">Vision </w:t>
      </w:r>
      <w:proofErr w:type="gramStart"/>
      <w:r w:rsidRPr="00076C70">
        <w:t>attendees has</w:t>
      </w:r>
      <w:proofErr w:type="gramEnd"/>
      <w:r w:rsidRPr="00076C70">
        <w:t xml:space="preserve"> grown.  About 4000 attendees</w:t>
      </w:r>
    </w:p>
    <w:p w:rsidR="00287C78" w:rsidRPr="00076C70" w:rsidRDefault="006477E2" w:rsidP="00287C78">
      <w:pPr>
        <w:pStyle w:val="NoSpacing"/>
        <w:numPr>
          <w:ilvl w:val="0"/>
          <w:numId w:val="16"/>
        </w:numPr>
      </w:pPr>
      <w:r w:rsidRPr="00076C70">
        <w:t>Finically</w:t>
      </w:r>
      <w:r w:rsidR="00287C78" w:rsidRPr="00076C70">
        <w:t xml:space="preserve"> stable.  Looking on ways to give back some of the value to members</w:t>
      </w:r>
    </w:p>
    <w:p w:rsidR="00287C78" w:rsidRPr="00076C70" w:rsidRDefault="00287C78" w:rsidP="00CD158E">
      <w:pPr>
        <w:pStyle w:val="NoSpacing"/>
        <w:numPr>
          <w:ilvl w:val="0"/>
          <w:numId w:val="16"/>
        </w:numPr>
      </w:pPr>
      <w:r w:rsidRPr="00076C70">
        <w:t>Audit committee met on October 5, 2017.  Reported no issues or deficiencies.  Audit committee approved report.</w:t>
      </w:r>
    </w:p>
    <w:p w:rsidR="00287C78" w:rsidRPr="00076C70" w:rsidRDefault="00287C78" w:rsidP="00CD158E">
      <w:pPr>
        <w:pStyle w:val="NoSpacing"/>
        <w:numPr>
          <w:ilvl w:val="0"/>
          <w:numId w:val="20"/>
        </w:numPr>
      </w:pPr>
      <w:r w:rsidRPr="00076C70">
        <w:t>Awards</w:t>
      </w:r>
      <w:r w:rsidR="005B4E70">
        <w:tab/>
      </w:r>
      <w:r w:rsidR="005B4E70">
        <w:tab/>
      </w:r>
      <w:r w:rsidR="005B4E70">
        <w:tab/>
      </w:r>
      <w:r w:rsidR="005B4E70">
        <w:tab/>
      </w:r>
      <w:r w:rsidR="005B4E70">
        <w:tab/>
      </w:r>
      <w:r w:rsidR="005B4E70">
        <w:tab/>
      </w:r>
      <w:r w:rsidR="005B4E70" w:rsidRPr="005B4E70">
        <w:rPr>
          <w:b/>
        </w:rPr>
        <w:t>Willie Hayes (GA)</w:t>
      </w:r>
    </w:p>
    <w:p w:rsidR="00287C78" w:rsidRPr="00076C70" w:rsidRDefault="00287C78" w:rsidP="005B4E70">
      <w:pPr>
        <w:pStyle w:val="NoSpacing"/>
        <w:numPr>
          <w:ilvl w:val="0"/>
          <w:numId w:val="16"/>
        </w:numPr>
      </w:pPr>
      <w:r w:rsidRPr="00076C70">
        <w:t>Two people must be in by January.</w:t>
      </w:r>
    </w:p>
    <w:p w:rsidR="005B4E70" w:rsidRDefault="00287C78" w:rsidP="005B4E70">
      <w:pPr>
        <w:pStyle w:val="NoSpacing"/>
        <w:numPr>
          <w:ilvl w:val="0"/>
          <w:numId w:val="20"/>
        </w:numPr>
        <w:rPr>
          <w:b/>
        </w:rPr>
      </w:pPr>
      <w:r w:rsidRPr="00076C70">
        <w:t>Bylaws</w:t>
      </w:r>
      <w:r w:rsidR="005B4E70">
        <w:tab/>
      </w:r>
      <w:r w:rsidR="005B4E70">
        <w:tab/>
      </w:r>
      <w:r w:rsidR="005B4E70">
        <w:tab/>
      </w:r>
      <w:r w:rsidR="005B4E70">
        <w:tab/>
      </w:r>
      <w:r w:rsidR="005B4E70">
        <w:tab/>
      </w:r>
      <w:r w:rsidR="005B4E70">
        <w:tab/>
      </w:r>
      <w:r w:rsidR="005B4E70" w:rsidRPr="005B4E70">
        <w:rPr>
          <w:b/>
        </w:rPr>
        <w:t>Elaine Webb (AL)</w:t>
      </w:r>
    </w:p>
    <w:p w:rsidR="00287C78" w:rsidRPr="005B4E70" w:rsidRDefault="00287C78" w:rsidP="005B4E70">
      <w:pPr>
        <w:pStyle w:val="NoSpacing"/>
        <w:numPr>
          <w:ilvl w:val="1"/>
          <w:numId w:val="20"/>
        </w:numPr>
        <w:rPr>
          <w:b/>
        </w:rPr>
      </w:pPr>
      <w:r w:rsidRPr="00076C70">
        <w:t>No bylaw changes</w:t>
      </w:r>
    </w:p>
    <w:p w:rsidR="00287C78" w:rsidRPr="005B4E70" w:rsidRDefault="00287C78" w:rsidP="00CD158E">
      <w:pPr>
        <w:pStyle w:val="NoSpacing"/>
        <w:numPr>
          <w:ilvl w:val="0"/>
          <w:numId w:val="20"/>
        </w:numPr>
        <w:rPr>
          <w:b/>
        </w:rPr>
      </w:pPr>
      <w:r w:rsidRPr="00076C70">
        <w:t>Nominating</w:t>
      </w:r>
      <w:r w:rsidR="005B4E70">
        <w:tab/>
      </w:r>
      <w:r w:rsidR="005B4E70">
        <w:tab/>
      </w:r>
      <w:r w:rsidR="005B4E70">
        <w:tab/>
      </w:r>
      <w:r w:rsidR="005B4E70">
        <w:tab/>
      </w:r>
      <w:r w:rsidR="005B4E70">
        <w:tab/>
      </w:r>
      <w:proofErr w:type="spellStart"/>
      <w:r w:rsidR="005B4E70" w:rsidRPr="005B4E70">
        <w:rPr>
          <w:b/>
        </w:rPr>
        <w:t>Beyonka</w:t>
      </w:r>
      <w:proofErr w:type="spellEnd"/>
      <w:r w:rsidR="005B4E70" w:rsidRPr="005B4E70">
        <w:rPr>
          <w:b/>
        </w:rPr>
        <w:t xml:space="preserve"> Wider (SC)</w:t>
      </w:r>
    </w:p>
    <w:p w:rsidR="00287C78" w:rsidRPr="00076C70" w:rsidRDefault="00287C78" w:rsidP="00287C78">
      <w:pPr>
        <w:pStyle w:val="NoSpacing"/>
        <w:numPr>
          <w:ilvl w:val="0"/>
          <w:numId w:val="16"/>
        </w:numPr>
      </w:pPr>
      <w:r w:rsidRPr="00076C70">
        <w:t>Current position open is VP elect.  No candidates yet. (Brian’s position)</w:t>
      </w:r>
    </w:p>
    <w:p w:rsidR="00287C78" w:rsidRPr="00076C70" w:rsidRDefault="00CD158E" w:rsidP="00287C78">
      <w:pPr>
        <w:pStyle w:val="NoSpacing"/>
        <w:numPr>
          <w:ilvl w:val="0"/>
          <w:numId w:val="16"/>
        </w:numPr>
      </w:pPr>
      <w:r w:rsidRPr="00076C70">
        <w:t>Contact</w:t>
      </w:r>
      <w:r w:rsidR="005B4E70">
        <w:t xml:space="preserve"> </w:t>
      </w:r>
      <w:proofErr w:type="spellStart"/>
      <w:r w:rsidR="005B4E70">
        <w:t>Beyonka</w:t>
      </w:r>
      <w:proofErr w:type="spellEnd"/>
      <w:r w:rsidRPr="00076C70">
        <w:t xml:space="preserve"> if you’re interested in running for Region II VP.</w:t>
      </w:r>
    </w:p>
    <w:p w:rsidR="00CD158E" w:rsidRPr="00076C70" w:rsidRDefault="00CD158E" w:rsidP="00CD158E">
      <w:pPr>
        <w:pStyle w:val="NoSpacing"/>
        <w:numPr>
          <w:ilvl w:val="0"/>
          <w:numId w:val="20"/>
        </w:numPr>
      </w:pPr>
      <w:r w:rsidRPr="00076C70">
        <w:t>Resolutions</w:t>
      </w:r>
      <w:r w:rsidR="005B4E70">
        <w:tab/>
      </w:r>
      <w:r w:rsidR="005B4E70">
        <w:tab/>
      </w:r>
      <w:r w:rsidR="005B4E70">
        <w:tab/>
      </w:r>
      <w:r w:rsidR="005B4E70">
        <w:tab/>
      </w:r>
      <w:r w:rsidR="005B4E70">
        <w:tab/>
      </w:r>
      <w:r w:rsidR="005B4E70" w:rsidRPr="005B4E70">
        <w:rPr>
          <w:b/>
        </w:rPr>
        <w:t>Kimberly Mitchell (AL)</w:t>
      </w:r>
    </w:p>
    <w:p w:rsidR="00CD158E" w:rsidRPr="00076C70" w:rsidRDefault="00CD158E" w:rsidP="00CD158E">
      <w:pPr>
        <w:pStyle w:val="NoSpacing"/>
        <w:numPr>
          <w:ilvl w:val="0"/>
          <w:numId w:val="19"/>
        </w:numPr>
      </w:pPr>
      <w:r w:rsidRPr="00076C70">
        <w:t xml:space="preserve">No resolutions pending </w:t>
      </w:r>
    </w:p>
    <w:p w:rsidR="00287C78" w:rsidRPr="005B4E70" w:rsidRDefault="00CD158E" w:rsidP="00CD158E">
      <w:pPr>
        <w:pStyle w:val="NoSpacing"/>
        <w:numPr>
          <w:ilvl w:val="0"/>
          <w:numId w:val="20"/>
        </w:numPr>
        <w:rPr>
          <w:b/>
        </w:rPr>
      </w:pPr>
      <w:r w:rsidRPr="00076C70">
        <w:t>ACTE Board Report</w:t>
      </w:r>
      <w:r w:rsidR="005B4E70">
        <w:tab/>
      </w:r>
      <w:r w:rsidR="005B4E70">
        <w:tab/>
      </w:r>
      <w:r w:rsidR="005B4E70">
        <w:tab/>
      </w:r>
      <w:r w:rsidR="005B4E70">
        <w:tab/>
      </w:r>
      <w:r w:rsidR="005B4E70" w:rsidRPr="005B4E70">
        <w:rPr>
          <w:b/>
        </w:rPr>
        <w:t>Brian Law (GA)</w:t>
      </w:r>
    </w:p>
    <w:p w:rsidR="005B4E70" w:rsidRPr="00076C70" w:rsidRDefault="005B4E70" w:rsidP="005B4E70">
      <w:pPr>
        <w:pStyle w:val="NoSpacing"/>
        <w:ind w:left="360"/>
      </w:pPr>
    </w:p>
    <w:p w:rsidR="00CD158E" w:rsidRPr="00076C70" w:rsidRDefault="00CD158E" w:rsidP="00CD158E">
      <w:pPr>
        <w:pStyle w:val="NoSpacing"/>
        <w:numPr>
          <w:ilvl w:val="0"/>
          <w:numId w:val="19"/>
        </w:numPr>
      </w:pPr>
      <w:r w:rsidRPr="00076C70">
        <w:lastRenderedPageBreak/>
        <w:t xml:space="preserve">Board met Monday and Tuesday this week.  The strategic plan was approved.  </w:t>
      </w:r>
    </w:p>
    <w:p w:rsidR="00CD158E" w:rsidRPr="00076C70" w:rsidRDefault="00CD158E" w:rsidP="00CD158E">
      <w:pPr>
        <w:pStyle w:val="NoSpacing"/>
        <w:numPr>
          <w:ilvl w:val="1"/>
          <w:numId w:val="19"/>
        </w:numPr>
      </w:pPr>
      <w:r w:rsidRPr="00076C70">
        <w:t>Policy committee will take the strategic plan to see how we can use it.</w:t>
      </w:r>
    </w:p>
    <w:p w:rsidR="00CD158E" w:rsidRPr="00076C70" w:rsidRDefault="00CD158E" w:rsidP="00CD158E">
      <w:pPr>
        <w:pStyle w:val="NoSpacing"/>
        <w:numPr>
          <w:ilvl w:val="1"/>
          <w:numId w:val="19"/>
        </w:numPr>
      </w:pPr>
      <w:r w:rsidRPr="00076C70">
        <w:t>Advocacy and awareness:  Important to attend and bring information back to your state.</w:t>
      </w:r>
    </w:p>
    <w:p w:rsidR="00CD158E" w:rsidRPr="00076C70" w:rsidRDefault="00CD158E" w:rsidP="00CD158E">
      <w:pPr>
        <w:pStyle w:val="NoSpacing"/>
        <w:numPr>
          <w:ilvl w:val="1"/>
          <w:numId w:val="19"/>
        </w:numPr>
      </w:pPr>
      <w:r w:rsidRPr="00076C70">
        <w:t>Strategic partnerships:  Outside of ACTE.</w:t>
      </w:r>
    </w:p>
    <w:p w:rsidR="00CD158E" w:rsidRPr="00076C70" w:rsidRDefault="00CD158E" w:rsidP="00CD158E">
      <w:pPr>
        <w:pStyle w:val="NoSpacing"/>
        <w:numPr>
          <w:ilvl w:val="1"/>
          <w:numId w:val="19"/>
        </w:numPr>
      </w:pPr>
      <w:r w:rsidRPr="00076C70">
        <w:t>Innovation:  New ideas, programs, new things in CTE</w:t>
      </w:r>
    </w:p>
    <w:p w:rsidR="005B4E70" w:rsidRPr="005B4E70" w:rsidRDefault="005B4E70" w:rsidP="005B4E70">
      <w:pPr>
        <w:pStyle w:val="NoSpacing"/>
        <w:numPr>
          <w:ilvl w:val="0"/>
          <w:numId w:val="20"/>
        </w:numPr>
        <w:rPr>
          <w:b/>
        </w:rPr>
      </w:pPr>
      <w:r>
        <w:t>Vice President Report</w:t>
      </w:r>
      <w:r>
        <w:tab/>
      </w:r>
      <w:r>
        <w:tab/>
      </w:r>
      <w:r>
        <w:tab/>
      </w:r>
      <w:r>
        <w:tab/>
      </w:r>
      <w:r w:rsidRPr="005B4E70">
        <w:rPr>
          <w:b/>
        </w:rPr>
        <w:t>Brian Law (GA)</w:t>
      </w:r>
    </w:p>
    <w:p w:rsidR="00CD158E" w:rsidRPr="00076C70" w:rsidRDefault="00CD158E" w:rsidP="005B4E70">
      <w:pPr>
        <w:pStyle w:val="NoSpacing"/>
        <w:numPr>
          <w:ilvl w:val="1"/>
          <w:numId w:val="20"/>
        </w:numPr>
      </w:pPr>
      <w:r w:rsidRPr="00076C70">
        <w:t>Run for VP</w:t>
      </w:r>
    </w:p>
    <w:p w:rsidR="00CD158E" w:rsidRPr="00076C70" w:rsidRDefault="00CD158E" w:rsidP="005B4E70">
      <w:pPr>
        <w:pStyle w:val="NoSpacing"/>
        <w:numPr>
          <w:ilvl w:val="1"/>
          <w:numId w:val="20"/>
        </w:numPr>
      </w:pPr>
      <w:r w:rsidRPr="00076C70">
        <w:t xml:space="preserve">CTE Support Fund </w:t>
      </w:r>
    </w:p>
    <w:p w:rsidR="00CD158E" w:rsidRPr="00076C70" w:rsidRDefault="00CD158E" w:rsidP="00CD158E">
      <w:pPr>
        <w:pStyle w:val="NoSpacing"/>
      </w:pPr>
      <w:r w:rsidRPr="00076C70">
        <w:tab/>
        <w:t xml:space="preserve">A lot of the policy team writes the white papers and school visits.  </w:t>
      </w:r>
    </w:p>
    <w:p w:rsidR="00CD158E" w:rsidRPr="00076C70" w:rsidRDefault="00CD158E" w:rsidP="00CD158E">
      <w:pPr>
        <w:pStyle w:val="NoSpacing"/>
      </w:pPr>
    </w:p>
    <w:p w:rsidR="00CD158E" w:rsidRPr="00076C70" w:rsidRDefault="00CD158E" w:rsidP="00CD158E">
      <w:pPr>
        <w:pStyle w:val="NoSpacing"/>
      </w:pPr>
      <w:r w:rsidRPr="00076C70">
        <w:rPr>
          <w:b/>
        </w:rPr>
        <w:t>Region II Fall Conference 2018 Update</w:t>
      </w:r>
      <w:r w:rsidRPr="00076C70">
        <w:rPr>
          <w:b/>
        </w:rPr>
        <w:tab/>
      </w:r>
      <w:r w:rsidR="005E0683">
        <w:tab/>
      </w:r>
      <w:r w:rsidR="005E0683">
        <w:tab/>
      </w:r>
      <w:r w:rsidRPr="00076C70">
        <w:rPr>
          <w:b/>
        </w:rPr>
        <w:t>Mike Stone (KY)</w:t>
      </w:r>
    </w:p>
    <w:p w:rsidR="00CD158E" w:rsidRPr="00076C70" w:rsidRDefault="00CD158E" w:rsidP="00CD158E">
      <w:pPr>
        <w:pStyle w:val="NoSpacing"/>
      </w:pPr>
      <w:proofErr w:type="gramStart"/>
      <w:r w:rsidRPr="00076C70">
        <w:t>Hyatt Regency in Louisville, KY.</w:t>
      </w:r>
      <w:proofErr w:type="gramEnd"/>
      <w:r w:rsidRPr="00076C70">
        <w:t xml:space="preserve">  Immediate precedes Best Practices conference (will overlap).  Room rate is the same as this year’s conference at Jekyll Island.  </w:t>
      </w:r>
      <w:proofErr w:type="gramStart"/>
      <w:r w:rsidRPr="00076C70">
        <w:t>Gave out trinkets.</w:t>
      </w:r>
      <w:proofErr w:type="gramEnd"/>
      <w:r w:rsidRPr="00076C70">
        <w:t xml:space="preserve">  Described the Louisville area and gave a list of things to do.  </w:t>
      </w:r>
    </w:p>
    <w:p w:rsidR="00CD158E" w:rsidRPr="00076C70" w:rsidRDefault="00CD158E" w:rsidP="00CD158E">
      <w:pPr>
        <w:pStyle w:val="NoSpacing"/>
      </w:pPr>
    </w:p>
    <w:p w:rsidR="00CD158E" w:rsidRPr="00076C70" w:rsidRDefault="00CD158E" w:rsidP="00287C78">
      <w:pPr>
        <w:pStyle w:val="NoSpacing"/>
      </w:pPr>
    </w:p>
    <w:p w:rsidR="00C333CE" w:rsidRPr="00076C70" w:rsidRDefault="002161BA" w:rsidP="00C333CE">
      <w:pPr>
        <w:pStyle w:val="NoSpacing"/>
        <w:rPr>
          <w:b/>
        </w:rPr>
      </w:pPr>
      <w:r w:rsidRPr="00076C70">
        <w:rPr>
          <w:b/>
        </w:rPr>
        <w:t>State of State Reports</w:t>
      </w:r>
    </w:p>
    <w:p w:rsidR="001A299B" w:rsidRPr="001A299B" w:rsidRDefault="00AD4864" w:rsidP="001A299B">
      <w:pPr>
        <w:pStyle w:val="NoSpacing"/>
        <w:numPr>
          <w:ilvl w:val="0"/>
          <w:numId w:val="1"/>
        </w:numPr>
        <w:rPr>
          <w:b/>
        </w:rPr>
      </w:pPr>
      <w:r w:rsidRPr="00076C70">
        <w:rPr>
          <w:b/>
        </w:rPr>
        <w:t>Virginia:</w:t>
      </w:r>
      <w:r w:rsidR="005E0683">
        <w:rPr>
          <w:b/>
        </w:rPr>
        <w:tab/>
      </w:r>
      <w:r w:rsidR="005E0683">
        <w:rPr>
          <w:b/>
        </w:rPr>
        <w:tab/>
      </w:r>
      <w:r w:rsidR="005E0683">
        <w:rPr>
          <w:b/>
        </w:rPr>
        <w:tab/>
      </w:r>
      <w:r w:rsidR="005E0683">
        <w:rPr>
          <w:b/>
        </w:rPr>
        <w:tab/>
      </w:r>
      <w:r w:rsidR="005E0683">
        <w:rPr>
          <w:b/>
        </w:rPr>
        <w:tab/>
      </w:r>
      <w:r w:rsidR="00076C70">
        <w:rPr>
          <w:b/>
        </w:rPr>
        <w:t>Dr. Mary Eckert</w:t>
      </w:r>
      <w:r w:rsidR="005B4E70">
        <w:rPr>
          <w:b/>
        </w:rPr>
        <w:t>, Substituting for Barb Hancock-Henley</w:t>
      </w:r>
    </w:p>
    <w:p w:rsidR="00AD4864" w:rsidRPr="001A299B" w:rsidRDefault="00AD4864" w:rsidP="001A299B">
      <w:pPr>
        <w:pStyle w:val="ListParagraph"/>
        <w:numPr>
          <w:ilvl w:val="0"/>
          <w:numId w:val="7"/>
        </w:numPr>
        <w:shd w:val="clear" w:color="auto" w:fill="FFFFFF"/>
        <w:spacing w:after="0" w:line="240" w:lineRule="auto"/>
        <w:ind w:left="1080"/>
        <w:rPr>
          <w:rFonts w:eastAsia="Times New Roman" w:cs="Arial"/>
          <w:color w:val="222222"/>
        </w:rPr>
      </w:pPr>
      <w:r w:rsidRPr="001A299B">
        <w:rPr>
          <w:rFonts w:eastAsia="Times New Roman" w:cs="Arial"/>
          <w:color w:val="222222"/>
        </w:rPr>
        <w:t>Virginia ACTE is working with the Virginia School Board Association Workforce Readiness Taskforce and will recognize school divisions next spring for outstanding workforce readiness programs.</w:t>
      </w:r>
    </w:p>
    <w:p w:rsidR="00AD4864" w:rsidRPr="001A299B" w:rsidRDefault="00AD4864" w:rsidP="001A299B">
      <w:pPr>
        <w:pStyle w:val="ListParagraph"/>
        <w:numPr>
          <w:ilvl w:val="0"/>
          <w:numId w:val="7"/>
        </w:numPr>
        <w:shd w:val="clear" w:color="auto" w:fill="FFFFFF"/>
        <w:spacing w:after="0" w:line="240" w:lineRule="auto"/>
        <w:ind w:left="1080"/>
        <w:rPr>
          <w:rFonts w:eastAsia="Times New Roman" w:cs="Arial"/>
          <w:color w:val="222222"/>
        </w:rPr>
      </w:pPr>
      <w:r w:rsidRPr="001A299B">
        <w:rPr>
          <w:rFonts w:eastAsia="Times New Roman" w:cs="Arial"/>
          <w:color w:val="222222"/>
        </w:rPr>
        <w:t xml:space="preserve">Virginia CTE students earned 157,490 credentials during the 2016-2017 school </w:t>
      </w:r>
      <w:proofErr w:type="gramStart"/>
      <w:r w:rsidRPr="001A299B">
        <w:rPr>
          <w:rFonts w:eastAsia="Times New Roman" w:cs="Arial"/>
          <w:color w:val="222222"/>
        </w:rPr>
        <w:t>year</w:t>
      </w:r>
      <w:proofErr w:type="gramEnd"/>
      <w:r w:rsidRPr="001A299B">
        <w:rPr>
          <w:rFonts w:eastAsia="Times New Roman" w:cs="Arial"/>
          <w:color w:val="222222"/>
        </w:rPr>
        <w:t xml:space="preserve">.  </w:t>
      </w:r>
      <w:r w:rsidR="006477E2" w:rsidRPr="001A299B">
        <w:rPr>
          <w:rFonts w:eastAsia="Times New Roman" w:cs="Arial"/>
          <w:color w:val="222222"/>
        </w:rPr>
        <w:t>Credentialing</w:t>
      </w:r>
      <w:r w:rsidRPr="001A299B">
        <w:rPr>
          <w:rFonts w:eastAsia="Times New Roman" w:cs="Arial"/>
          <w:color w:val="222222"/>
        </w:rPr>
        <w:t xml:space="preserve"> continues to be a strong component of the Career Clusters.</w:t>
      </w:r>
    </w:p>
    <w:p w:rsidR="00AD4864" w:rsidRPr="001A299B" w:rsidRDefault="00AD4864" w:rsidP="001A299B">
      <w:pPr>
        <w:pStyle w:val="ListParagraph"/>
        <w:numPr>
          <w:ilvl w:val="0"/>
          <w:numId w:val="7"/>
        </w:numPr>
        <w:shd w:val="clear" w:color="auto" w:fill="FFFFFF"/>
        <w:spacing w:after="0" w:line="240" w:lineRule="auto"/>
        <w:ind w:left="1080"/>
        <w:rPr>
          <w:rFonts w:eastAsia="Times New Roman" w:cs="Arial"/>
          <w:color w:val="222222"/>
        </w:rPr>
      </w:pPr>
      <w:r w:rsidRPr="001A299B">
        <w:rPr>
          <w:rFonts w:eastAsia="Times New Roman" w:cs="Arial"/>
          <w:color w:val="222222"/>
        </w:rPr>
        <w:t>The Profile of the Virginia Graduate which addresses educational reform in K-12 will provide additional opportunities for students to participate in career exploration classes in K-8, and work-based learning opportunities, job shadowing, and mentorships during high school and opens other opportunities for students to partici9pate in CTE programs.</w:t>
      </w:r>
    </w:p>
    <w:p w:rsidR="00AD4864" w:rsidRPr="001A299B" w:rsidRDefault="00AD4864" w:rsidP="001A299B">
      <w:pPr>
        <w:pStyle w:val="ListParagraph"/>
        <w:numPr>
          <w:ilvl w:val="0"/>
          <w:numId w:val="7"/>
        </w:numPr>
        <w:shd w:val="clear" w:color="auto" w:fill="FFFFFF"/>
        <w:spacing w:after="0" w:line="240" w:lineRule="auto"/>
        <w:ind w:left="1080"/>
        <w:rPr>
          <w:rFonts w:eastAsia="Times New Roman" w:cs="Arial"/>
          <w:color w:val="222222"/>
        </w:rPr>
      </w:pPr>
      <w:r w:rsidRPr="001A299B">
        <w:rPr>
          <w:rFonts w:eastAsia="Times New Roman" w:cs="Arial"/>
          <w:color w:val="222222"/>
        </w:rPr>
        <w:t>The Virginia ACTE Professional Development and Leadership Seminar is January 18-19, 2018 with the theme, "Connecting Education and Careers."   Sessions include the 2025 Workforce Blueprint for Virginia addressing solutions to education and the workforce, business and industry presentations on opportunities to partner with schools, and a panel to discuss how CTE is critical to building a qualified workforce.</w:t>
      </w:r>
    </w:p>
    <w:p w:rsidR="001A299B" w:rsidRPr="001A299B" w:rsidRDefault="00AD4864" w:rsidP="001A299B">
      <w:pPr>
        <w:pStyle w:val="ListParagraph"/>
        <w:numPr>
          <w:ilvl w:val="0"/>
          <w:numId w:val="7"/>
        </w:numPr>
        <w:shd w:val="clear" w:color="auto" w:fill="FFFFFF"/>
        <w:spacing w:after="0" w:line="240" w:lineRule="auto"/>
        <w:ind w:left="1080"/>
        <w:rPr>
          <w:rFonts w:eastAsia="Times New Roman" w:cs="Arial"/>
          <w:color w:val="222222"/>
        </w:rPr>
      </w:pPr>
      <w:r w:rsidRPr="001A299B">
        <w:rPr>
          <w:rFonts w:eastAsia="Times New Roman" w:cs="Arial"/>
          <w:color w:val="222222"/>
        </w:rPr>
        <w:t>Virginia ACTE Board members developed presentations on the value of association memberships to share during their division summer conferences.</w:t>
      </w:r>
    </w:p>
    <w:p w:rsidR="001A299B" w:rsidRPr="001A299B" w:rsidRDefault="001A299B" w:rsidP="001A299B">
      <w:pPr>
        <w:pStyle w:val="ListParagraph"/>
        <w:numPr>
          <w:ilvl w:val="0"/>
          <w:numId w:val="7"/>
        </w:numPr>
        <w:shd w:val="clear" w:color="auto" w:fill="FFFFFF"/>
        <w:spacing w:after="0" w:line="240" w:lineRule="auto"/>
        <w:ind w:left="1080"/>
        <w:rPr>
          <w:rFonts w:eastAsia="Times New Roman" w:cs="Arial"/>
          <w:color w:val="222222"/>
        </w:rPr>
      </w:pPr>
      <w:r w:rsidRPr="001A299B">
        <w:rPr>
          <w:rFonts w:eastAsia="Times New Roman" w:cs="Arial"/>
          <w:color w:val="222222"/>
        </w:rPr>
        <w:t>Virginia ACTE publishes the Issues and Solutions document to share with policymaker on concerns related to Career and Technical Education. This is shared with policymakers during visits at the Leadership Seminar.</w:t>
      </w:r>
    </w:p>
    <w:p w:rsidR="001A299B" w:rsidRPr="001A299B" w:rsidRDefault="001A299B" w:rsidP="001A299B">
      <w:pPr>
        <w:pStyle w:val="ListParagraph"/>
        <w:numPr>
          <w:ilvl w:val="0"/>
          <w:numId w:val="7"/>
        </w:numPr>
        <w:shd w:val="clear" w:color="auto" w:fill="FFFFFF"/>
        <w:spacing w:after="0" w:line="240" w:lineRule="auto"/>
        <w:ind w:left="1080"/>
        <w:rPr>
          <w:rFonts w:eastAsia="Times New Roman" w:cs="Arial"/>
          <w:color w:val="222222"/>
        </w:rPr>
      </w:pPr>
      <w:r w:rsidRPr="001A299B">
        <w:rPr>
          <w:rFonts w:eastAsia="Times New Roman" w:cs="Arial"/>
          <w:color w:val="222222"/>
        </w:rPr>
        <w:t>Virginia publishes a Fact Sheet with updates on Connecting Career Preparation to the Workforce in Virginia.  This brochure is shared with policymakers, business and industry, and parents and showcases the Career Pathways and workforce opportunities.</w:t>
      </w:r>
    </w:p>
    <w:p w:rsidR="00076C70" w:rsidRPr="001A299B" w:rsidRDefault="00076C70" w:rsidP="001A299B">
      <w:pPr>
        <w:shd w:val="clear" w:color="auto" w:fill="FFFFFF"/>
        <w:spacing w:after="0" w:line="240" w:lineRule="auto"/>
        <w:rPr>
          <w:rFonts w:eastAsia="Times New Roman" w:cs="Arial"/>
          <w:color w:val="222222"/>
        </w:rPr>
      </w:pPr>
      <w:bookmarkStart w:id="0" w:name="_GoBack"/>
      <w:bookmarkEnd w:id="0"/>
    </w:p>
    <w:p w:rsidR="00AD4864" w:rsidRPr="00076C70" w:rsidRDefault="00AD4864" w:rsidP="00AD4864">
      <w:pPr>
        <w:pStyle w:val="NoSpacing"/>
        <w:numPr>
          <w:ilvl w:val="0"/>
          <w:numId w:val="1"/>
        </w:numPr>
        <w:rPr>
          <w:rFonts w:cs="Helvetica"/>
          <w:b/>
          <w:color w:val="202020"/>
          <w:shd w:val="clear" w:color="auto" w:fill="FFFFFF"/>
        </w:rPr>
      </w:pPr>
      <w:r w:rsidRPr="00076C70">
        <w:rPr>
          <w:rFonts w:cs="Helvetica"/>
          <w:b/>
          <w:color w:val="202020"/>
          <w:shd w:val="clear" w:color="auto" w:fill="FFFFFF"/>
        </w:rPr>
        <w:t>Tennessee:</w:t>
      </w:r>
    </w:p>
    <w:p w:rsidR="00076C70" w:rsidRPr="00076C70" w:rsidRDefault="00076C70" w:rsidP="00076C70">
      <w:pPr>
        <w:pStyle w:val="NoSpacing"/>
        <w:numPr>
          <w:ilvl w:val="1"/>
          <w:numId w:val="1"/>
        </w:numPr>
        <w:rPr>
          <w:rFonts w:cs="Helvetica"/>
          <w:color w:val="202020"/>
          <w:shd w:val="clear" w:color="auto" w:fill="FFFFFF"/>
        </w:rPr>
      </w:pPr>
      <w:r w:rsidRPr="00076C70">
        <w:rPr>
          <w:rFonts w:cs="Helvetica"/>
          <w:color w:val="202020"/>
          <w:shd w:val="clear" w:color="auto" w:fill="FFFFFF"/>
        </w:rPr>
        <w:t>Absent</w:t>
      </w:r>
    </w:p>
    <w:p w:rsidR="00AD4864" w:rsidRPr="00076C70" w:rsidRDefault="00AD4864" w:rsidP="00AD4864">
      <w:pPr>
        <w:pStyle w:val="NoSpacing"/>
        <w:rPr>
          <w:rFonts w:cs="Helvetica"/>
          <w:color w:val="202020"/>
          <w:shd w:val="clear" w:color="auto" w:fill="FFFFFF"/>
        </w:rPr>
      </w:pPr>
    </w:p>
    <w:p w:rsidR="00AD4864" w:rsidRPr="00076C70" w:rsidRDefault="00AD4864" w:rsidP="00AD4864">
      <w:pPr>
        <w:pStyle w:val="NoSpacing"/>
        <w:numPr>
          <w:ilvl w:val="0"/>
          <w:numId w:val="1"/>
        </w:numPr>
        <w:rPr>
          <w:rFonts w:cs="Helvetica"/>
          <w:b/>
          <w:color w:val="202020"/>
          <w:shd w:val="clear" w:color="auto" w:fill="FFFFFF"/>
        </w:rPr>
      </w:pPr>
      <w:r w:rsidRPr="00076C70">
        <w:rPr>
          <w:rFonts w:cs="Helvetica"/>
          <w:b/>
          <w:color w:val="202020"/>
          <w:shd w:val="clear" w:color="auto" w:fill="FFFFFF"/>
        </w:rPr>
        <w:t>South Carolina:</w:t>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076C70">
        <w:rPr>
          <w:rFonts w:cs="Helvetica"/>
          <w:b/>
          <w:color w:val="202020"/>
          <w:shd w:val="clear" w:color="auto" w:fill="FFFFFF"/>
        </w:rPr>
        <w:t xml:space="preserve">Rick </w:t>
      </w:r>
      <w:proofErr w:type="spellStart"/>
      <w:r w:rsidR="00076C70">
        <w:rPr>
          <w:rFonts w:cs="Helvetica"/>
          <w:b/>
          <w:color w:val="202020"/>
          <w:shd w:val="clear" w:color="auto" w:fill="FFFFFF"/>
        </w:rPr>
        <w:t>Kalk</w:t>
      </w:r>
      <w:proofErr w:type="spellEnd"/>
    </w:p>
    <w:p w:rsidR="00076C70" w:rsidRPr="00076C70" w:rsidRDefault="00076C70" w:rsidP="00AD4864">
      <w:pPr>
        <w:pStyle w:val="NoSpacing"/>
        <w:numPr>
          <w:ilvl w:val="1"/>
          <w:numId w:val="1"/>
        </w:numPr>
        <w:rPr>
          <w:rFonts w:cs="Helvetica"/>
          <w:color w:val="202020"/>
          <w:shd w:val="clear" w:color="auto" w:fill="FFFFFF"/>
        </w:rPr>
      </w:pPr>
      <w:r w:rsidRPr="00076C70">
        <w:rPr>
          <w:rFonts w:cs="Helvetica"/>
          <w:color w:val="202020"/>
          <w:shd w:val="clear" w:color="auto" w:fill="FFFFFF"/>
        </w:rPr>
        <w:t>SCACTE membership is up.</w:t>
      </w:r>
    </w:p>
    <w:p w:rsidR="00AD4864" w:rsidRPr="00076C70" w:rsidRDefault="00076C70" w:rsidP="00AD4864">
      <w:pPr>
        <w:pStyle w:val="NoSpacing"/>
        <w:numPr>
          <w:ilvl w:val="1"/>
          <w:numId w:val="1"/>
        </w:numPr>
        <w:rPr>
          <w:rFonts w:cs="Helvetica"/>
          <w:color w:val="202020"/>
          <w:shd w:val="clear" w:color="auto" w:fill="FFFFFF"/>
        </w:rPr>
      </w:pPr>
      <w:r w:rsidRPr="00076C70">
        <w:rPr>
          <w:rFonts w:cs="Helvetica"/>
          <w:color w:val="202020"/>
          <w:shd w:val="clear" w:color="auto" w:fill="FFFFFF"/>
        </w:rPr>
        <w:t xml:space="preserve">June 2018 summit. </w:t>
      </w:r>
      <w:r w:rsidR="00AD4864" w:rsidRPr="00076C70">
        <w:rPr>
          <w:rFonts w:cs="Helvetica"/>
          <w:color w:val="202020"/>
          <w:shd w:val="clear" w:color="auto" w:fill="FFFFFF"/>
        </w:rPr>
        <w:t>Our summer conference is shifting one day and will start on June 25</w:t>
      </w:r>
      <w:r w:rsidR="00AD4864" w:rsidRPr="00076C70">
        <w:rPr>
          <w:rFonts w:cs="Helvetica"/>
          <w:color w:val="202020"/>
          <w:shd w:val="clear" w:color="auto" w:fill="FFFFFF"/>
          <w:vertAlign w:val="superscript"/>
        </w:rPr>
        <w:t>th</w:t>
      </w:r>
      <w:r w:rsidR="00AD4864" w:rsidRPr="00076C70">
        <w:rPr>
          <w:rFonts w:cs="Helvetica"/>
          <w:color w:val="202020"/>
          <w:shd w:val="clear" w:color="auto" w:fill="FFFFFF"/>
        </w:rPr>
        <w:t xml:space="preserve">.  </w:t>
      </w:r>
      <w:r w:rsidRPr="00076C70">
        <w:rPr>
          <w:rFonts w:cs="Helvetica"/>
          <w:color w:val="202020"/>
          <w:shd w:val="clear" w:color="auto" w:fill="FFFFFF"/>
        </w:rPr>
        <w:t xml:space="preserve">Find </w:t>
      </w:r>
      <w:r w:rsidRPr="00076C70">
        <w:rPr>
          <w:rFonts w:cs="Helvetica"/>
          <w:i/>
          <w:color w:val="202020"/>
          <w:shd w:val="clear" w:color="auto" w:fill="FFFFFF"/>
        </w:rPr>
        <w:t>Your Inspiration C</w:t>
      </w:r>
      <w:r w:rsidR="00AD4864" w:rsidRPr="00076C70">
        <w:rPr>
          <w:rFonts w:cs="Helvetica"/>
          <w:i/>
          <w:color w:val="202020"/>
          <w:shd w:val="clear" w:color="auto" w:fill="FFFFFF"/>
        </w:rPr>
        <w:t>onference</w:t>
      </w:r>
      <w:r w:rsidR="00AD4864" w:rsidRPr="00076C70">
        <w:rPr>
          <w:rFonts w:cs="Helvetica"/>
          <w:color w:val="202020"/>
          <w:shd w:val="clear" w:color="auto" w:fill="FFFFFF"/>
        </w:rPr>
        <w:t xml:space="preserve"> at Emerald Beach.</w:t>
      </w:r>
      <w:r w:rsidRPr="00076C70">
        <w:rPr>
          <w:rFonts w:cs="Helvetica"/>
          <w:color w:val="202020"/>
          <w:shd w:val="clear" w:color="auto" w:fill="FFFFFF"/>
        </w:rPr>
        <w:t xml:space="preserve"> Targeting teachers coming to CTE from industry.  First year teachers along with seasoned teachers.</w:t>
      </w:r>
    </w:p>
    <w:p w:rsidR="00AD4864" w:rsidRPr="00076C70" w:rsidRDefault="00AD4864" w:rsidP="00076C70">
      <w:pPr>
        <w:pStyle w:val="NoSpacing"/>
        <w:numPr>
          <w:ilvl w:val="1"/>
          <w:numId w:val="1"/>
        </w:numPr>
        <w:rPr>
          <w:rFonts w:cs="Helvetica"/>
          <w:color w:val="202020"/>
          <w:shd w:val="clear" w:color="auto" w:fill="FFFFFF"/>
        </w:rPr>
      </w:pPr>
      <w:r w:rsidRPr="00076C70">
        <w:rPr>
          <w:rFonts w:cs="Helvetica"/>
          <w:color w:val="202020"/>
          <w:shd w:val="clear" w:color="auto" w:fill="FFFFFF"/>
        </w:rPr>
        <w:lastRenderedPageBreak/>
        <w:t xml:space="preserve">Not a lot of the state department because there is no director.  </w:t>
      </w:r>
      <w:r w:rsidR="00076C70" w:rsidRPr="00076C70">
        <w:rPr>
          <w:rFonts w:cs="Helvetica"/>
          <w:color w:val="202020"/>
          <w:shd w:val="clear" w:color="auto" w:fill="FFFFFF"/>
        </w:rPr>
        <w:t>Talk to Rick if you know someone who could do the job.</w:t>
      </w:r>
    </w:p>
    <w:p w:rsidR="00076C70" w:rsidRPr="00076C70" w:rsidRDefault="00076C70" w:rsidP="00076C70">
      <w:pPr>
        <w:pStyle w:val="NoSpacing"/>
        <w:ind w:left="720"/>
        <w:rPr>
          <w:rFonts w:cs="Helvetica"/>
          <w:b/>
          <w:color w:val="202020"/>
          <w:shd w:val="clear" w:color="auto" w:fill="FFFFFF"/>
        </w:rPr>
      </w:pPr>
    </w:p>
    <w:p w:rsidR="00AD4864" w:rsidRPr="00076C70" w:rsidRDefault="00AD4864" w:rsidP="00AD4864">
      <w:pPr>
        <w:pStyle w:val="NoSpacing"/>
        <w:numPr>
          <w:ilvl w:val="0"/>
          <w:numId w:val="1"/>
        </w:numPr>
        <w:rPr>
          <w:rFonts w:cs="Helvetica"/>
          <w:b/>
          <w:color w:val="202020"/>
          <w:shd w:val="clear" w:color="auto" w:fill="FFFFFF"/>
        </w:rPr>
      </w:pPr>
      <w:r w:rsidRPr="00076C70">
        <w:rPr>
          <w:rFonts w:cs="Helvetica"/>
          <w:b/>
          <w:color w:val="202020"/>
          <w:shd w:val="clear" w:color="auto" w:fill="FFFFFF"/>
        </w:rPr>
        <w:t>North Carolina:</w:t>
      </w:r>
      <w:r w:rsidR="00076C70">
        <w:rPr>
          <w:rFonts w:cs="Helvetica"/>
          <w:b/>
          <w:color w:val="202020"/>
          <w:shd w:val="clear" w:color="auto" w:fill="FFFFFF"/>
        </w:rPr>
        <w:tab/>
      </w:r>
      <w:r w:rsidR="00076C70">
        <w:rPr>
          <w:rFonts w:cs="Helvetica"/>
          <w:b/>
          <w:color w:val="202020"/>
          <w:shd w:val="clear" w:color="auto" w:fill="FFFFFF"/>
        </w:rPr>
        <w:tab/>
      </w:r>
      <w:r w:rsidR="00076C70">
        <w:rPr>
          <w:rFonts w:cs="Helvetica"/>
          <w:b/>
          <w:color w:val="202020"/>
          <w:shd w:val="clear" w:color="auto" w:fill="FFFFFF"/>
        </w:rPr>
        <w:tab/>
      </w:r>
      <w:r w:rsidR="00076C70">
        <w:rPr>
          <w:rFonts w:cs="Helvetica"/>
          <w:b/>
          <w:color w:val="202020"/>
          <w:shd w:val="clear" w:color="auto" w:fill="FFFFFF"/>
        </w:rPr>
        <w:tab/>
      </w:r>
      <w:r w:rsidR="005E0683">
        <w:rPr>
          <w:rFonts w:cs="Helvetica"/>
          <w:b/>
          <w:color w:val="202020"/>
          <w:shd w:val="clear" w:color="auto" w:fill="FFFFFF"/>
        </w:rPr>
        <w:tab/>
      </w:r>
      <w:r w:rsidR="00076C70">
        <w:rPr>
          <w:rFonts w:cs="Helvetica"/>
          <w:b/>
          <w:color w:val="202020"/>
          <w:shd w:val="clear" w:color="auto" w:fill="FFFFFF"/>
        </w:rPr>
        <w:t>Brantley Murphy</w:t>
      </w:r>
    </w:p>
    <w:p w:rsidR="00AD4864" w:rsidRPr="00076C70" w:rsidRDefault="00076C70" w:rsidP="00AD4864">
      <w:pPr>
        <w:pStyle w:val="NoSpacing"/>
        <w:numPr>
          <w:ilvl w:val="1"/>
          <w:numId w:val="1"/>
        </w:numPr>
        <w:rPr>
          <w:rFonts w:cs="Helvetica"/>
          <w:color w:val="202020"/>
          <w:shd w:val="clear" w:color="auto" w:fill="FFFFFF"/>
        </w:rPr>
      </w:pPr>
      <w:r w:rsidRPr="00076C70">
        <w:rPr>
          <w:rFonts w:cs="Helvetica"/>
          <w:color w:val="202020"/>
          <w:shd w:val="clear" w:color="auto" w:fill="FFFFFF"/>
        </w:rPr>
        <w:t xml:space="preserve">Working on </w:t>
      </w:r>
      <w:proofErr w:type="gramStart"/>
      <w:r w:rsidRPr="00076C70">
        <w:rPr>
          <w:rFonts w:cs="Helvetica"/>
          <w:color w:val="202020"/>
          <w:shd w:val="clear" w:color="auto" w:fill="FFFFFF"/>
        </w:rPr>
        <w:t>Spring</w:t>
      </w:r>
      <w:proofErr w:type="gramEnd"/>
      <w:r w:rsidRPr="00076C70">
        <w:rPr>
          <w:rFonts w:cs="Helvetica"/>
          <w:color w:val="202020"/>
          <w:shd w:val="clear" w:color="auto" w:fill="FFFFFF"/>
        </w:rPr>
        <w:t xml:space="preserve"> seminar.</w:t>
      </w:r>
    </w:p>
    <w:p w:rsidR="00AD4864" w:rsidRPr="00076C70" w:rsidRDefault="00AD4864" w:rsidP="00AD4864">
      <w:pPr>
        <w:pStyle w:val="NoSpacing"/>
        <w:numPr>
          <w:ilvl w:val="1"/>
          <w:numId w:val="1"/>
        </w:numPr>
        <w:rPr>
          <w:rFonts w:cs="Helvetica"/>
          <w:color w:val="202020"/>
          <w:shd w:val="clear" w:color="auto" w:fill="FFFFFF"/>
        </w:rPr>
      </w:pPr>
      <w:r w:rsidRPr="00076C70">
        <w:rPr>
          <w:rFonts w:cs="Helvetica"/>
          <w:color w:val="202020"/>
          <w:shd w:val="clear" w:color="auto" w:fill="FFFFFF"/>
        </w:rPr>
        <w:t>Brian Hallway new lobbyist.  A lot of ties to education</w:t>
      </w:r>
    </w:p>
    <w:p w:rsidR="00AD4864" w:rsidRPr="00076C70" w:rsidRDefault="00AD4864" w:rsidP="00AD4864">
      <w:pPr>
        <w:pStyle w:val="NoSpacing"/>
        <w:numPr>
          <w:ilvl w:val="1"/>
          <w:numId w:val="1"/>
        </w:numPr>
        <w:rPr>
          <w:rFonts w:cs="Helvetica"/>
          <w:color w:val="202020"/>
          <w:shd w:val="clear" w:color="auto" w:fill="FFFFFF"/>
        </w:rPr>
      </w:pPr>
      <w:r w:rsidRPr="00076C70">
        <w:rPr>
          <w:rFonts w:cs="Helvetica"/>
          <w:color w:val="202020"/>
          <w:shd w:val="clear" w:color="auto" w:fill="FFFFFF"/>
        </w:rPr>
        <w:t xml:space="preserve">John </w:t>
      </w:r>
      <w:proofErr w:type="spellStart"/>
      <w:r w:rsidRPr="00076C70">
        <w:rPr>
          <w:rFonts w:cs="Helvetica"/>
          <w:color w:val="202020"/>
          <w:shd w:val="clear" w:color="auto" w:fill="FFFFFF"/>
        </w:rPr>
        <w:t>Kirkman</w:t>
      </w:r>
      <w:proofErr w:type="spellEnd"/>
      <w:r w:rsidRPr="00076C70">
        <w:rPr>
          <w:rFonts w:cs="Helvetica"/>
          <w:color w:val="202020"/>
          <w:shd w:val="clear" w:color="auto" w:fill="FFFFFF"/>
        </w:rPr>
        <w:t xml:space="preserve"> serving a</w:t>
      </w:r>
      <w:r w:rsidR="00076C70" w:rsidRPr="00076C70">
        <w:rPr>
          <w:rFonts w:cs="Helvetica"/>
          <w:color w:val="202020"/>
          <w:shd w:val="clear" w:color="auto" w:fill="FFFFFF"/>
        </w:rPr>
        <w:t>s interim CTE Director.  Hope that he will continue.</w:t>
      </w:r>
    </w:p>
    <w:p w:rsidR="00AD4864" w:rsidRPr="00076C70" w:rsidRDefault="00AD4864" w:rsidP="00AD4864">
      <w:pPr>
        <w:pStyle w:val="NoSpacing"/>
        <w:numPr>
          <w:ilvl w:val="1"/>
          <w:numId w:val="1"/>
        </w:numPr>
        <w:rPr>
          <w:rFonts w:cs="Helvetica"/>
          <w:color w:val="202020"/>
          <w:shd w:val="clear" w:color="auto" w:fill="FFFFFF"/>
        </w:rPr>
      </w:pPr>
      <w:r w:rsidRPr="00076C70">
        <w:rPr>
          <w:rFonts w:cs="Helvetica"/>
          <w:color w:val="202020"/>
          <w:shd w:val="clear" w:color="auto" w:fill="FFFFFF"/>
        </w:rPr>
        <w:t>Unification issues are being worked out.</w:t>
      </w:r>
    </w:p>
    <w:p w:rsidR="00AD4864" w:rsidRPr="00076C70" w:rsidRDefault="00AD4864" w:rsidP="00AD4864">
      <w:pPr>
        <w:pStyle w:val="NoSpacing"/>
        <w:numPr>
          <w:ilvl w:val="2"/>
          <w:numId w:val="1"/>
        </w:numPr>
        <w:rPr>
          <w:rFonts w:cs="Helvetica"/>
          <w:color w:val="202020"/>
          <w:shd w:val="clear" w:color="auto" w:fill="FFFFFF"/>
        </w:rPr>
      </w:pPr>
      <w:r w:rsidRPr="00076C70">
        <w:rPr>
          <w:rFonts w:cs="Helvetica"/>
          <w:color w:val="202020"/>
          <w:shd w:val="clear" w:color="auto" w:fill="FFFFFF"/>
        </w:rPr>
        <w:t>ACTE membership and NC ACTE membership has to be worked out</w:t>
      </w:r>
    </w:p>
    <w:p w:rsidR="00AD4864" w:rsidRDefault="00AD4864" w:rsidP="00AD4864">
      <w:pPr>
        <w:pStyle w:val="NoSpacing"/>
        <w:numPr>
          <w:ilvl w:val="2"/>
          <w:numId w:val="1"/>
        </w:numPr>
        <w:rPr>
          <w:rFonts w:cs="Helvetica"/>
          <w:color w:val="202020"/>
          <w:shd w:val="clear" w:color="auto" w:fill="FFFFFF"/>
        </w:rPr>
      </w:pPr>
      <w:r w:rsidRPr="00076C70">
        <w:rPr>
          <w:rFonts w:cs="Helvetica"/>
          <w:color w:val="202020"/>
          <w:shd w:val="clear" w:color="auto" w:fill="FFFFFF"/>
        </w:rPr>
        <w:t>Region II Policy sites – Didn’t seem to matter to drive or fly.  Looking at Raleigh</w:t>
      </w:r>
      <w:r w:rsidR="00076C70">
        <w:rPr>
          <w:rFonts w:cs="Helvetica"/>
          <w:color w:val="202020"/>
          <w:shd w:val="clear" w:color="auto" w:fill="FFFFFF"/>
        </w:rPr>
        <w:t>, NC</w:t>
      </w:r>
    </w:p>
    <w:p w:rsidR="00076C70" w:rsidRPr="00076C70" w:rsidRDefault="00076C70" w:rsidP="00076C70">
      <w:pPr>
        <w:pStyle w:val="NoSpacing"/>
        <w:ind w:left="2160"/>
        <w:rPr>
          <w:rFonts w:cs="Helvetica"/>
          <w:color w:val="202020"/>
          <w:shd w:val="clear" w:color="auto" w:fill="FFFFFF"/>
        </w:rPr>
      </w:pPr>
    </w:p>
    <w:p w:rsidR="00AD4864" w:rsidRPr="00076C70" w:rsidRDefault="00AD4864" w:rsidP="00AD4864">
      <w:pPr>
        <w:pStyle w:val="NoSpacing"/>
        <w:numPr>
          <w:ilvl w:val="0"/>
          <w:numId w:val="2"/>
        </w:numPr>
        <w:rPr>
          <w:rFonts w:cs="Helvetica"/>
          <w:b/>
          <w:color w:val="202020"/>
          <w:shd w:val="clear" w:color="auto" w:fill="FFFFFF"/>
        </w:rPr>
      </w:pPr>
      <w:r w:rsidRPr="00076C70">
        <w:rPr>
          <w:rFonts w:cs="Helvetica"/>
          <w:b/>
          <w:color w:val="202020"/>
          <w:shd w:val="clear" w:color="auto" w:fill="FFFFFF"/>
        </w:rPr>
        <w:t>Kentucky:</w:t>
      </w:r>
      <w:r w:rsidR="00076C70">
        <w:rPr>
          <w:rFonts w:cs="Helvetica"/>
          <w:b/>
          <w:color w:val="202020"/>
          <w:shd w:val="clear" w:color="auto" w:fill="FFFFFF"/>
        </w:rPr>
        <w:t xml:space="preserve">  </w:t>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076C70">
        <w:rPr>
          <w:rFonts w:cs="Helvetica"/>
          <w:b/>
          <w:color w:val="202020"/>
          <w:shd w:val="clear" w:color="auto" w:fill="FFFFFF"/>
        </w:rPr>
        <w:t>Wayne King</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Busy year in school year.  Secured a lobbyist to increase funding, equity of funding, provide industry certification to be paid for by state, advising students and counselors.</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Pension reform:  Underfunded.  55% of where is should be.  Important topic.</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Fifth year of leadership academy</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Hosting Region II, September 28 and 29 – Louisville</w:t>
      </w:r>
    </w:p>
    <w:p w:rsidR="00AD4864" w:rsidRPr="005E0683" w:rsidRDefault="00AD4864" w:rsidP="005E0683">
      <w:pPr>
        <w:pStyle w:val="NoSpacing"/>
        <w:numPr>
          <w:ilvl w:val="0"/>
          <w:numId w:val="2"/>
        </w:numPr>
        <w:rPr>
          <w:rFonts w:cs="Helvetica"/>
          <w:b/>
          <w:color w:val="202020"/>
          <w:shd w:val="clear" w:color="auto" w:fill="FFFFFF"/>
        </w:rPr>
      </w:pPr>
      <w:r w:rsidRPr="005E0683">
        <w:rPr>
          <w:rFonts w:cs="Helvetica"/>
          <w:b/>
          <w:color w:val="202020"/>
          <w:shd w:val="clear" w:color="auto" w:fill="FFFFFF"/>
        </w:rPr>
        <w:t>Georgia</w:t>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t>Kim Orrick</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Quality Association Award</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 xml:space="preserve">Student chosen for trophy design: Peachtree City, </w:t>
      </w:r>
      <w:proofErr w:type="spellStart"/>
      <w:r w:rsidRPr="00076C70">
        <w:rPr>
          <w:rFonts w:cs="Helvetica"/>
          <w:color w:val="202020"/>
          <w:shd w:val="clear" w:color="auto" w:fill="FFFFFF"/>
        </w:rPr>
        <w:t>MacIntosh</w:t>
      </w:r>
      <w:proofErr w:type="spellEnd"/>
      <w:r w:rsidRPr="00076C70">
        <w:rPr>
          <w:rFonts w:cs="Helvetica"/>
          <w:color w:val="202020"/>
          <w:shd w:val="clear" w:color="auto" w:fill="FFFFFF"/>
        </w:rPr>
        <w:t xml:space="preserve"> High School</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STEM Forum</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WBL partnering with school counselors to bring awareness</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 xml:space="preserve">Matthew was invited to go to Shanghai, China for WBL </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Chamber:  Rule Prosperity Summit – GA ACTE big component.</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GA Economic Development – working together</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Planning next conference – from Atlanta to Athens</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Membership drive: Member value- mover and shaker of the month. $25 gift card</w:t>
      </w:r>
    </w:p>
    <w:p w:rsidR="00AD4864"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LEAD program finished up and the next group is formed</w:t>
      </w:r>
    </w:p>
    <w:p w:rsidR="005E0683" w:rsidRDefault="005E0683" w:rsidP="00076C70">
      <w:pPr>
        <w:pStyle w:val="NoSpacing"/>
        <w:rPr>
          <w:rFonts w:cs="Helvetica"/>
          <w:color w:val="202020"/>
          <w:shd w:val="clear" w:color="auto" w:fill="FFFFFF"/>
        </w:rPr>
      </w:pPr>
    </w:p>
    <w:p w:rsidR="00076C70" w:rsidRPr="00076C70" w:rsidRDefault="00076C70" w:rsidP="00076C70">
      <w:pPr>
        <w:pStyle w:val="NoSpacing"/>
        <w:ind w:left="1440"/>
        <w:rPr>
          <w:rFonts w:cs="Helvetica"/>
          <w:color w:val="202020"/>
          <w:shd w:val="clear" w:color="auto" w:fill="FFFFFF"/>
        </w:rPr>
      </w:pPr>
    </w:p>
    <w:p w:rsidR="00AD4864" w:rsidRPr="00076C70" w:rsidRDefault="00AD4864" w:rsidP="00AD4864">
      <w:pPr>
        <w:pStyle w:val="NoSpacing"/>
        <w:numPr>
          <w:ilvl w:val="0"/>
          <w:numId w:val="2"/>
        </w:numPr>
        <w:rPr>
          <w:rFonts w:cs="Helvetica"/>
          <w:b/>
          <w:color w:val="202020"/>
          <w:shd w:val="clear" w:color="auto" w:fill="FFFFFF"/>
        </w:rPr>
      </w:pPr>
      <w:r w:rsidRPr="00076C70">
        <w:rPr>
          <w:rFonts w:cs="Helvetica"/>
          <w:b/>
          <w:color w:val="202020"/>
          <w:shd w:val="clear" w:color="auto" w:fill="FFFFFF"/>
        </w:rPr>
        <w:t>Florida</w:t>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5E0683">
        <w:rPr>
          <w:rFonts w:cs="Helvetica"/>
          <w:b/>
          <w:color w:val="202020"/>
          <w:shd w:val="clear" w:color="auto" w:fill="FFFFFF"/>
        </w:rPr>
        <w:tab/>
      </w:r>
      <w:r w:rsidR="00076C70">
        <w:rPr>
          <w:rFonts w:cs="Helvetica"/>
          <w:b/>
          <w:color w:val="202020"/>
          <w:shd w:val="clear" w:color="auto" w:fill="FFFFFF"/>
        </w:rPr>
        <w:t xml:space="preserve">Robert </w:t>
      </w:r>
      <w:proofErr w:type="spellStart"/>
      <w:r w:rsidR="00076C70">
        <w:rPr>
          <w:rFonts w:cs="Helvetica"/>
          <w:b/>
          <w:color w:val="202020"/>
          <w:shd w:val="clear" w:color="auto" w:fill="FFFFFF"/>
        </w:rPr>
        <w:t>Aguis</w:t>
      </w:r>
      <w:proofErr w:type="spellEnd"/>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Very successful FACTE conference</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Professional Development has ramped up</w:t>
      </w:r>
    </w:p>
    <w:p w:rsidR="00AD4864"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Legislature funds certification – funds come back to school. Legislature did not fund certifications for post-secondary</w:t>
      </w:r>
      <w:r w:rsidR="005E0683">
        <w:rPr>
          <w:rFonts w:cs="Helvetica"/>
          <w:color w:val="202020"/>
          <w:shd w:val="clear" w:color="auto" w:fill="FFFFFF"/>
        </w:rPr>
        <w:t>.  Trying to get this reinstated.</w:t>
      </w:r>
    </w:p>
    <w:p w:rsidR="005E0683" w:rsidRPr="00076C70" w:rsidRDefault="005E0683" w:rsidP="005E0683">
      <w:pPr>
        <w:pStyle w:val="NoSpacing"/>
        <w:ind w:left="1440"/>
        <w:rPr>
          <w:rFonts w:cs="Helvetica"/>
          <w:color w:val="202020"/>
          <w:shd w:val="clear" w:color="auto" w:fill="FFFFFF"/>
        </w:rPr>
      </w:pPr>
    </w:p>
    <w:p w:rsidR="00AD4864" w:rsidRPr="00076C70" w:rsidRDefault="00AD4864" w:rsidP="00AD4864">
      <w:pPr>
        <w:pStyle w:val="NoSpacing"/>
        <w:numPr>
          <w:ilvl w:val="0"/>
          <w:numId w:val="2"/>
        </w:numPr>
        <w:rPr>
          <w:rFonts w:cs="Helvetica"/>
          <w:b/>
          <w:color w:val="202020"/>
          <w:shd w:val="clear" w:color="auto" w:fill="FFFFFF"/>
        </w:rPr>
      </w:pPr>
      <w:r w:rsidRPr="00076C70">
        <w:rPr>
          <w:rFonts w:cs="Helvetica"/>
          <w:b/>
          <w:color w:val="202020"/>
          <w:shd w:val="clear" w:color="auto" w:fill="FFFFFF"/>
        </w:rPr>
        <w:t>Alabama</w:t>
      </w:r>
      <w:r w:rsidR="00076C70">
        <w:rPr>
          <w:rFonts w:cs="Helvetica"/>
          <w:b/>
          <w:color w:val="202020"/>
          <w:shd w:val="clear" w:color="auto" w:fill="FFFFFF"/>
        </w:rPr>
        <w:tab/>
      </w:r>
      <w:r w:rsidR="00076C70">
        <w:rPr>
          <w:rFonts w:cs="Helvetica"/>
          <w:b/>
          <w:color w:val="202020"/>
          <w:shd w:val="clear" w:color="auto" w:fill="FFFFFF"/>
        </w:rPr>
        <w:tab/>
      </w:r>
      <w:r w:rsidR="00076C70">
        <w:rPr>
          <w:rFonts w:cs="Helvetica"/>
          <w:b/>
          <w:color w:val="202020"/>
          <w:shd w:val="clear" w:color="auto" w:fill="FFFFFF"/>
        </w:rPr>
        <w:tab/>
      </w:r>
      <w:r w:rsidR="00076C70">
        <w:rPr>
          <w:rFonts w:cs="Helvetica"/>
          <w:b/>
          <w:color w:val="202020"/>
          <w:shd w:val="clear" w:color="auto" w:fill="FFFFFF"/>
        </w:rPr>
        <w:tab/>
      </w:r>
      <w:r w:rsidR="00076C70">
        <w:rPr>
          <w:rFonts w:cs="Helvetica"/>
          <w:b/>
          <w:color w:val="202020"/>
          <w:shd w:val="clear" w:color="auto" w:fill="FFFFFF"/>
        </w:rPr>
        <w:tab/>
        <w:t>Becky Pierce</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President-elect is in attendance</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 xml:space="preserve">Exciting:  CTSOs – had a joint leadership conference.  </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Day on the Hill – one day for students, learn how to work with legislators and then meet with legislators</w:t>
      </w:r>
    </w:p>
    <w:p w:rsidR="00AD4864" w:rsidRPr="00076C70" w:rsidRDefault="00AD4864" w:rsidP="00AD4864">
      <w:pPr>
        <w:pStyle w:val="NoSpacing"/>
        <w:numPr>
          <w:ilvl w:val="1"/>
          <w:numId w:val="2"/>
        </w:numPr>
        <w:rPr>
          <w:rFonts w:cs="Helvetica"/>
          <w:color w:val="202020"/>
          <w:shd w:val="clear" w:color="auto" w:fill="FFFFFF"/>
        </w:rPr>
      </w:pPr>
      <w:r w:rsidRPr="00076C70">
        <w:rPr>
          <w:rFonts w:cs="Helvetica"/>
          <w:color w:val="202020"/>
          <w:shd w:val="clear" w:color="auto" w:fill="FFFFFF"/>
        </w:rPr>
        <w:t xml:space="preserve">New state Superintendent.  Moved Division under post-secondary.  Emails flooded in and because of the email campaign he did not move CTE under post-secondary.  He resigned/fired – Past Supt. in now interim Supt. </w:t>
      </w:r>
    </w:p>
    <w:p w:rsidR="00AD4864" w:rsidRPr="00076C70" w:rsidRDefault="00AD4864" w:rsidP="00C333CE">
      <w:pPr>
        <w:shd w:val="clear" w:color="auto" w:fill="FFFFFF"/>
        <w:spacing w:after="0" w:line="240" w:lineRule="auto"/>
        <w:rPr>
          <w:rFonts w:eastAsia="Times New Roman" w:cs="Arial"/>
          <w:color w:val="222222"/>
        </w:rPr>
      </w:pPr>
    </w:p>
    <w:p w:rsidR="00C333CE" w:rsidRPr="005E0683" w:rsidRDefault="009E1CE4" w:rsidP="00C333CE">
      <w:pPr>
        <w:pStyle w:val="NoSpacing"/>
        <w:rPr>
          <w:b/>
        </w:rPr>
      </w:pPr>
      <w:r w:rsidRPr="005E0683">
        <w:rPr>
          <w:b/>
        </w:rPr>
        <w:t>New Business</w:t>
      </w:r>
    </w:p>
    <w:p w:rsidR="009E1CE4" w:rsidRDefault="009E1CE4" w:rsidP="005E0683">
      <w:pPr>
        <w:pStyle w:val="NoSpacing"/>
        <w:numPr>
          <w:ilvl w:val="0"/>
          <w:numId w:val="22"/>
        </w:numPr>
      </w:pPr>
      <w:r w:rsidRPr="00076C70">
        <w:t>Approval of Membership of Policy Committee Revisions (PCM 11/20/17)</w:t>
      </w:r>
    </w:p>
    <w:p w:rsidR="005E0683" w:rsidRDefault="005E0683" w:rsidP="005E0683">
      <w:pPr>
        <w:pStyle w:val="NoSpacing"/>
        <w:numPr>
          <w:ilvl w:val="1"/>
          <w:numId w:val="22"/>
        </w:numPr>
      </w:pPr>
      <w:r>
        <w:lastRenderedPageBreak/>
        <w:t>Voting on revisions individually.</w:t>
      </w:r>
    </w:p>
    <w:p w:rsidR="005E0683" w:rsidRDefault="005E0683" w:rsidP="005E0683">
      <w:pPr>
        <w:pStyle w:val="NoSpacing"/>
        <w:numPr>
          <w:ilvl w:val="2"/>
          <w:numId w:val="22"/>
        </w:numPr>
      </w:pPr>
      <w:r>
        <w:t>Page 11.  Remove “ and territory”</w:t>
      </w:r>
    </w:p>
    <w:p w:rsidR="005E0683" w:rsidRDefault="005E0683" w:rsidP="005E0683">
      <w:pPr>
        <w:pStyle w:val="NoSpacing"/>
        <w:numPr>
          <w:ilvl w:val="3"/>
          <w:numId w:val="22"/>
        </w:numPr>
      </w:pPr>
      <w:r>
        <w:t>Questions or discussion –</w:t>
      </w:r>
    </w:p>
    <w:p w:rsidR="005E0683" w:rsidRDefault="005E0683" w:rsidP="005E0683">
      <w:pPr>
        <w:pStyle w:val="NoSpacing"/>
        <w:numPr>
          <w:ilvl w:val="3"/>
          <w:numId w:val="22"/>
        </w:numPr>
      </w:pPr>
      <w:r>
        <w:t xml:space="preserve">Motion to approve Brantley Murphy (SC), Second from </w:t>
      </w:r>
      <w:r w:rsidR="00A816AA">
        <w:t>Mike Stone (</w:t>
      </w:r>
      <w:r>
        <w:t>KY</w:t>
      </w:r>
      <w:r w:rsidR="00A816AA">
        <w:t>)</w:t>
      </w:r>
    </w:p>
    <w:p w:rsidR="005E0683" w:rsidRDefault="00A816AA" w:rsidP="005E0683">
      <w:pPr>
        <w:pStyle w:val="NoSpacing"/>
        <w:numPr>
          <w:ilvl w:val="3"/>
          <w:numId w:val="22"/>
        </w:numPr>
      </w:pPr>
      <w:r>
        <w:t>Motion approved.</w:t>
      </w:r>
    </w:p>
    <w:p w:rsidR="00A816AA" w:rsidRDefault="00A816AA" w:rsidP="00A816AA">
      <w:pPr>
        <w:pStyle w:val="NoSpacing"/>
        <w:numPr>
          <w:ilvl w:val="2"/>
          <w:numId w:val="22"/>
        </w:numPr>
      </w:pPr>
      <w:r>
        <w:t>ACTE Committee Appointments Page 16</w:t>
      </w:r>
    </w:p>
    <w:p w:rsidR="00A816AA" w:rsidRDefault="00A816AA" w:rsidP="00A816AA">
      <w:pPr>
        <w:pStyle w:val="NoSpacing"/>
        <w:numPr>
          <w:ilvl w:val="3"/>
          <w:numId w:val="22"/>
        </w:numPr>
      </w:pPr>
      <w:r>
        <w:t>Questions or discussion –</w:t>
      </w:r>
    </w:p>
    <w:p w:rsidR="00A816AA" w:rsidRDefault="00A816AA" w:rsidP="00A816AA">
      <w:pPr>
        <w:pStyle w:val="NoSpacing"/>
        <w:numPr>
          <w:ilvl w:val="3"/>
          <w:numId w:val="22"/>
        </w:numPr>
      </w:pPr>
      <w:r>
        <w:t xml:space="preserve">Motion to approve Mike Stone (KY), Second Rick </w:t>
      </w:r>
      <w:proofErr w:type="spellStart"/>
      <w:r>
        <w:t>Kalk</w:t>
      </w:r>
      <w:proofErr w:type="spellEnd"/>
      <w:r>
        <w:t xml:space="preserve"> (SC)</w:t>
      </w:r>
    </w:p>
    <w:p w:rsidR="00A816AA" w:rsidRDefault="00A816AA" w:rsidP="00A816AA">
      <w:pPr>
        <w:pStyle w:val="NoSpacing"/>
        <w:numPr>
          <w:ilvl w:val="2"/>
          <w:numId w:val="22"/>
        </w:numPr>
      </w:pPr>
      <w:r>
        <w:t>Region II Meetings Page 17 Remove entire paragraph about Silent/Not So Silent Auctions</w:t>
      </w:r>
    </w:p>
    <w:p w:rsidR="00A816AA" w:rsidRDefault="00A816AA" w:rsidP="00A816AA">
      <w:pPr>
        <w:pStyle w:val="NoSpacing"/>
        <w:numPr>
          <w:ilvl w:val="3"/>
          <w:numId w:val="22"/>
        </w:numPr>
      </w:pPr>
      <w:r>
        <w:t>Questions or discussion –</w:t>
      </w:r>
    </w:p>
    <w:p w:rsidR="00A816AA" w:rsidRDefault="00A816AA" w:rsidP="00A816AA">
      <w:pPr>
        <w:pStyle w:val="NoSpacing"/>
        <w:numPr>
          <w:ilvl w:val="3"/>
          <w:numId w:val="22"/>
        </w:numPr>
      </w:pPr>
      <w:r>
        <w:t>Motion to approve Kim Orrick (GA), Second from Wayne King (KY)</w:t>
      </w:r>
    </w:p>
    <w:p w:rsidR="00A816AA" w:rsidRDefault="00A816AA" w:rsidP="00A816AA">
      <w:pPr>
        <w:pStyle w:val="NoSpacing"/>
        <w:numPr>
          <w:ilvl w:val="3"/>
          <w:numId w:val="22"/>
        </w:numPr>
      </w:pPr>
      <w:r>
        <w:t>Motion approved.</w:t>
      </w:r>
    </w:p>
    <w:p w:rsidR="00A816AA" w:rsidRDefault="00A816AA" w:rsidP="00A816AA">
      <w:pPr>
        <w:pStyle w:val="NoSpacing"/>
        <w:numPr>
          <w:ilvl w:val="2"/>
          <w:numId w:val="22"/>
        </w:numPr>
      </w:pPr>
      <w:r>
        <w:t>Region II Meetings Page 18 – As with changes on Page 16 for Committee Appointments</w:t>
      </w:r>
    </w:p>
    <w:p w:rsidR="00A816AA" w:rsidRDefault="00A816AA" w:rsidP="00A816AA">
      <w:pPr>
        <w:pStyle w:val="NoSpacing"/>
        <w:numPr>
          <w:ilvl w:val="3"/>
          <w:numId w:val="22"/>
        </w:numPr>
      </w:pPr>
      <w:r>
        <w:t>Questions or discussion –</w:t>
      </w:r>
    </w:p>
    <w:p w:rsidR="00A816AA" w:rsidRDefault="00A816AA" w:rsidP="00A816AA">
      <w:pPr>
        <w:pStyle w:val="NoSpacing"/>
        <w:numPr>
          <w:ilvl w:val="3"/>
          <w:numId w:val="22"/>
        </w:numPr>
      </w:pPr>
      <w:r>
        <w:t xml:space="preserve">Motion to approve Rick </w:t>
      </w:r>
      <w:proofErr w:type="spellStart"/>
      <w:r>
        <w:t>Kalk</w:t>
      </w:r>
      <w:proofErr w:type="spellEnd"/>
      <w:r>
        <w:t xml:space="preserve"> (SC), Second from Brantley Murphy (SC)</w:t>
      </w:r>
    </w:p>
    <w:p w:rsidR="00A816AA" w:rsidRDefault="00A816AA" w:rsidP="00A816AA">
      <w:pPr>
        <w:pStyle w:val="NoSpacing"/>
        <w:numPr>
          <w:ilvl w:val="3"/>
          <w:numId w:val="22"/>
        </w:numPr>
      </w:pPr>
      <w:r>
        <w:t>Motion approved.</w:t>
      </w:r>
    </w:p>
    <w:p w:rsidR="00A816AA" w:rsidRDefault="00A816AA" w:rsidP="00A816AA">
      <w:pPr>
        <w:pStyle w:val="NoSpacing"/>
        <w:numPr>
          <w:ilvl w:val="2"/>
          <w:numId w:val="22"/>
        </w:numPr>
      </w:pPr>
      <w:r>
        <w:t>Policy Committee terms:  Start July 1 – June 30 – add in the fiscal years with dates</w:t>
      </w:r>
    </w:p>
    <w:p w:rsidR="00A816AA" w:rsidRDefault="00A816AA" w:rsidP="00A816AA">
      <w:pPr>
        <w:pStyle w:val="NoSpacing"/>
        <w:numPr>
          <w:ilvl w:val="3"/>
          <w:numId w:val="22"/>
        </w:numPr>
      </w:pPr>
      <w:r>
        <w:t xml:space="preserve">Motion to approve – Rick </w:t>
      </w:r>
      <w:proofErr w:type="spellStart"/>
      <w:r>
        <w:t>Kalk</w:t>
      </w:r>
      <w:proofErr w:type="spellEnd"/>
      <w:r>
        <w:t xml:space="preserve"> (SC), Second, Kim Orrick (GA)</w:t>
      </w:r>
    </w:p>
    <w:p w:rsidR="00A816AA" w:rsidRDefault="00A816AA" w:rsidP="00A816AA">
      <w:pPr>
        <w:pStyle w:val="NoSpacing"/>
        <w:numPr>
          <w:ilvl w:val="3"/>
          <w:numId w:val="22"/>
        </w:numPr>
      </w:pPr>
      <w:r>
        <w:t>Motion approved</w:t>
      </w:r>
    </w:p>
    <w:p w:rsidR="00A816AA" w:rsidRPr="00076C70" w:rsidRDefault="00A816AA" w:rsidP="00A816AA">
      <w:pPr>
        <w:pStyle w:val="NoSpacing"/>
      </w:pPr>
    </w:p>
    <w:p w:rsidR="009E1CE4" w:rsidRDefault="009E1CE4" w:rsidP="005E0683">
      <w:pPr>
        <w:pStyle w:val="NoSpacing"/>
        <w:numPr>
          <w:ilvl w:val="0"/>
          <w:numId w:val="22"/>
        </w:numPr>
      </w:pPr>
      <w:r w:rsidRPr="00076C70">
        <w:t xml:space="preserve">Remember to vote for the Board of Directors election </w:t>
      </w:r>
      <w:r w:rsidR="00C77323">
        <w:t>(Candidates biographies are online)</w:t>
      </w:r>
    </w:p>
    <w:p w:rsidR="00A816AA" w:rsidRDefault="00A816AA" w:rsidP="00A816AA">
      <w:pPr>
        <w:pStyle w:val="NoSpacing"/>
        <w:numPr>
          <w:ilvl w:val="2"/>
          <w:numId w:val="22"/>
        </w:numPr>
      </w:pPr>
      <w:r>
        <w:t>Agriculture Education Division Vice President</w:t>
      </w:r>
    </w:p>
    <w:p w:rsidR="00A816AA" w:rsidRPr="00076C70" w:rsidRDefault="00A816AA" w:rsidP="00A816AA">
      <w:pPr>
        <w:pStyle w:val="NoSpacing"/>
        <w:numPr>
          <w:ilvl w:val="2"/>
          <w:numId w:val="22"/>
        </w:numPr>
      </w:pPr>
      <w:r>
        <w:t>Lynn Clark, Health Science Education Division Vice President</w:t>
      </w:r>
    </w:p>
    <w:p w:rsidR="009E1CE4" w:rsidRPr="00076C70" w:rsidRDefault="009E1CE4" w:rsidP="00C333CE">
      <w:pPr>
        <w:pStyle w:val="NoSpacing"/>
      </w:pPr>
    </w:p>
    <w:p w:rsidR="009E1CE4" w:rsidRDefault="009E1CE4" w:rsidP="00C333CE">
      <w:pPr>
        <w:pStyle w:val="NoSpacing"/>
      </w:pPr>
      <w:r w:rsidRPr="00076C70">
        <w:t>Announcements</w:t>
      </w:r>
    </w:p>
    <w:p w:rsidR="00813F27" w:rsidRPr="00076C70" w:rsidRDefault="00813F27" w:rsidP="00813F27">
      <w:pPr>
        <w:pStyle w:val="NoSpacing"/>
        <w:numPr>
          <w:ilvl w:val="0"/>
          <w:numId w:val="23"/>
        </w:numPr>
      </w:pPr>
      <w:r>
        <w:t>Pick up ribbons</w:t>
      </w:r>
    </w:p>
    <w:p w:rsidR="009E1CE4" w:rsidRDefault="00813F27" w:rsidP="00813F27">
      <w:pPr>
        <w:pStyle w:val="NoSpacing"/>
        <w:numPr>
          <w:ilvl w:val="0"/>
          <w:numId w:val="23"/>
        </w:numPr>
      </w:pPr>
      <w:r>
        <w:t xml:space="preserve">Teacher certification reciprocity needed – Contact: Steve </w:t>
      </w:r>
      <w:proofErr w:type="spellStart"/>
      <w:r>
        <w:t>Senf</w:t>
      </w:r>
      <w:proofErr w:type="spellEnd"/>
    </w:p>
    <w:p w:rsidR="00813F27" w:rsidRPr="00076C70" w:rsidRDefault="00813F27" w:rsidP="00C333CE">
      <w:pPr>
        <w:pStyle w:val="NoSpacing"/>
      </w:pPr>
    </w:p>
    <w:p w:rsidR="00813F27" w:rsidRDefault="00813F27" w:rsidP="00C333CE">
      <w:pPr>
        <w:pStyle w:val="NoSpacing"/>
        <w:rPr>
          <w:b/>
        </w:rPr>
      </w:pPr>
    </w:p>
    <w:p w:rsidR="009E1CE4" w:rsidRPr="00813F27" w:rsidRDefault="009E1CE4" w:rsidP="00C333CE">
      <w:pPr>
        <w:pStyle w:val="NoSpacing"/>
        <w:rPr>
          <w:b/>
        </w:rPr>
      </w:pPr>
      <w:r w:rsidRPr="00813F27">
        <w:rPr>
          <w:b/>
        </w:rPr>
        <w:t>Adjournment</w:t>
      </w:r>
      <w:r w:rsidR="00102F9C" w:rsidRPr="00813F27">
        <w:rPr>
          <w:b/>
        </w:rPr>
        <w:tab/>
      </w:r>
      <w:r w:rsidR="00102F9C" w:rsidRPr="00813F27">
        <w:rPr>
          <w:b/>
        </w:rPr>
        <w:tab/>
      </w:r>
      <w:r w:rsidR="00102F9C" w:rsidRPr="00813F27">
        <w:rPr>
          <w:b/>
        </w:rPr>
        <w:tab/>
      </w:r>
      <w:r w:rsidR="00102F9C" w:rsidRPr="00813F27">
        <w:rPr>
          <w:b/>
        </w:rPr>
        <w:tab/>
      </w:r>
      <w:r w:rsidR="00102F9C" w:rsidRPr="00813F27">
        <w:rPr>
          <w:b/>
        </w:rPr>
        <w:tab/>
      </w:r>
      <w:r w:rsidR="00102F9C" w:rsidRPr="00813F27">
        <w:rPr>
          <w:b/>
        </w:rPr>
        <w:tab/>
        <w:t>Action Required</w:t>
      </w:r>
    </w:p>
    <w:p w:rsidR="00813F27" w:rsidRDefault="00813F27" w:rsidP="00813F27">
      <w:pPr>
        <w:pStyle w:val="NoSpacing"/>
        <w:numPr>
          <w:ilvl w:val="0"/>
          <w:numId w:val="24"/>
        </w:numPr>
      </w:pPr>
      <w:r>
        <w:t xml:space="preserve">Motion to adjourn by Brantley Murphy (NC), Seconded by Rick </w:t>
      </w:r>
      <w:proofErr w:type="spellStart"/>
      <w:r>
        <w:t>Kalk</w:t>
      </w:r>
      <w:proofErr w:type="spellEnd"/>
      <w:r>
        <w:t xml:space="preserve"> (SC)</w:t>
      </w:r>
    </w:p>
    <w:p w:rsidR="00813F27" w:rsidRPr="00076C70" w:rsidRDefault="00813F27" w:rsidP="00813F27">
      <w:pPr>
        <w:pStyle w:val="NoSpacing"/>
        <w:numPr>
          <w:ilvl w:val="0"/>
          <w:numId w:val="24"/>
        </w:numPr>
      </w:pPr>
      <w:r>
        <w:t>Motion approved</w:t>
      </w:r>
    </w:p>
    <w:p w:rsidR="00102F9C" w:rsidRPr="00076C70" w:rsidRDefault="00102F9C" w:rsidP="00C333CE">
      <w:pPr>
        <w:pStyle w:val="NoSpacing"/>
      </w:pPr>
    </w:p>
    <w:p w:rsidR="009E1CE4" w:rsidRPr="00076C70" w:rsidRDefault="009E1CE4" w:rsidP="00C333CE">
      <w:pPr>
        <w:pStyle w:val="NoSpacing"/>
      </w:pPr>
    </w:p>
    <w:p w:rsidR="009E1CE4" w:rsidRPr="00813F27" w:rsidRDefault="009E1CE4" w:rsidP="00C333CE">
      <w:pPr>
        <w:pStyle w:val="NoSpacing"/>
        <w:rPr>
          <w:b/>
        </w:rPr>
      </w:pPr>
      <w:r w:rsidRPr="00813F27">
        <w:rPr>
          <w:b/>
        </w:rPr>
        <w:t>Dates to remember:</w:t>
      </w:r>
    </w:p>
    <w:p w:rsidR="00AD4864" w:rsidRPr="00076C70" w:rsidRDefault="00102F9C" w:rsidP="00076C70">
      <w:pPr>
        <w:pStyle w:val="NoSpacing"/>
        <w:numPr>
          <w:ilvl w:val="0"/>
          <w:numId w:val="21"/>
        </w:numPr>
      </w:pPr>
      <w:r w:rsidRPr="00076C70">
        <w:t>National Policy Seminar 2018 – March 5 – 7, 2018~ Arlington, Virginia</w:t>
      </w:r>
    </w:p>
    <w:p w:rsidR="00102F9C" w:rsidRPr="00076C70" w:rsidRDefault="00102F9C" w:rsidP="00076C70">
      <w:pPr>
        <w:pStyle w:val="NoSpacing"/>
        <w:numPr>
          <w:ilvl w:val="0"/>
          <w:numId w:val="21"/>
        </w:numPr>
      </w:pPr>
      <w:r w:rsidRPr="00076C70">
        <w:t xml:space="preserve">Best Practices and Innovations Conference – September 26 – 28, 2018~ </w:t>
      </w:r>
      <w:r w:rsidR="00CD158E" w:rsidRPr="00076C70">
        <w:t>Louisville, KY</w:t>
      </w:r>
    </w:p>
    <w:p w:rsidR="00102F9C" w:rsidRPr="00076C70" w:rsidRDefault="00102F9C" w:rsidP="00076C70">
      <w:pPr>
        <w:pStyle w:val="NoSpacing"/>
        <w:numPr>
          <w:ilvl w:val="0"/>
          <w:numId w:val="21"/>
        </w:numPr>
      </w:pPr>
      <w:r w:rsidRPr="00076C70">
        <w:t xml:space="preserve">Region II Conference 2018– September 28 – 29, </w:t>
      </w:r>
      <w:r w:rsidR="00076C70" w:rsidRPr="00076C70">
        <w:t>2018~ Louisville, KY</w:t>
      </w:r>
    </w:p>
    <w:p w:rsidR="00102F9C" w:rsidRDefault="00102F9C" w:rsidP="00076C70">
      <w:pPr>
        <w:pStyle w:val="NoSpacing"/>
        <w:numPr>
          <w:ilvl w:val="0"/>
          <w:numId w:val="21"/>
        </w:numPr>
      </w:pPr>
      <w:r w:rsidRPr="00076C70">
        <w:t>VISION 2018</w:t>
      </w:r>
      <w:r w:rsidR="00076C70" w:rsidRPr="00076C70">
        <w:t xml:space="preserve"> – December 1, 2018~ San Antonio, Texas</w:t>
      </w:r>
    </w:p>
    <w:p w:rsidR="00813F27" w:rsidRDefault="00813F27" w:rsidP="00813F27">
      <w:pPr>
        <w:pStyle w:val="NoSpacing"/>
      </w:pPr>
    </w:p>
    <w:p w:rsidR="00813F27" w:rsidRPr="00680262" w:rsidRDefault="00813F27" w:rsidP="00813F27">
      <w:pPr>
        <w:pStyle w:val="NoSpacing"/>
        <w:rPr>
          <w:b/>
        </w:rPr>
      </w:pPr>
      <w:r w:rsidRPr="00680262">
        <w:rPr>
          <w:b/>
        </w:rPr>
        <w:t>Minutes submitted by Dr. Eckert for Barbara Hancock- Henley</w:t>
      </w:r>
    </w:p>
    <w:p w:rsidR="00AD4864" w:rsidRPr="00076C70" w:rsidRDefault="00AD4864" w:rsidP="00C333CE">
      <w:pPr>
        <w:pStyle w:val="NoSpacing"/>
      </w:pPr>
    </w:p>
    <w:p w:rsidR="00AD4864" w:rsidRPr="00076C70" w:rsidRDefault="00AD4864" w:rsidP="00C333CE">
      <w:pPr>
        <w:pStyle w:val="NoSpacing"/>
      </w:pPr>
    </w:p>
    <w:p w:rsidR="00AD4864" w:rsidRPr="00076C70" w:rsidRDefault="00AD4864" w:rsidP="00C333CE">
      <w:pPr>
        <w:pStyle w:val="NoSpacing"/>
      </w:pPr>
    </w:p>
    <w:p w:rsidR="00AD4864" w:rsidRPr="00076C70" w:rsidRDefault="00AD4864" w:rsidP="00C333CE">
      <w:pPr>
        <w:pStyle w:val="NoSpacing"/>
      </w:pPr>
    </w:p>
    <w:sectPr w:rsidR="00AD4864" w:rsidRPr="00076C70" w:rsidSect="00AD486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2F4"/>
    <w:multiLevelType w:val="hybridMultilevel"/>
    <w:tmpl w:val="618A3F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23C2B"/>
    <w:multiLevelType w:val="hybridMultilevel"/>
    <w:tmpl w:val="8608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274CC"/>
    <w:multiLevelType w:val="hybridMultilevel"/>
    <w:tmpl w:val="00202E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C6BAC"/>
    <w:multiLevelType w:val="hybridMultilevel"/>
    <w:tmpl w:val="808260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F14BD8"/>
    <w:multiLevelType w:val="hybridMultilevel"/>
    <w:tmpl w:val="DB1ED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A2CF4"/>
    <w:multiLevelType w:val="hybridMultilevel"/>
    <w:tmpl w:val="15D29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76E67"/>
    <w:multiLevelType w:val="hybridMultilevel"/>
    <w:tmpl w:val="829C31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0152E"/>
    <w:multiLevelType w:val="hybridMultilevel"/>
    <w:tmpl w:val="65B671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B1B34"/>
    <w:multiLevelType w:val="hybridMultilevel"/>
    <w:tmpl w:val="83745B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B34A9"/>
    <w:multiLevelType w:val="hybridMultilevel"/>
    <w:tmpl w:val="0BC4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774A5"/>
    <w:multiLevelType w:val="hybridMultilevel"/>
    <w:tmpl w:val="75501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D1A8A"/>
    <w:multiLevelType w:val="hybridMultilevel"/>
    <w:tmpl w:val="D2465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40EEE"/>
    <w:multiLevelType w:val="hybridMultilevel"/>
    <w:tmpl w:val="E500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5F6424"/>
    <w:multiLevelType w:val="hybridMultilevel"/>
    <w:tmpl w:val="202C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B5A86"/>
    <w:multiLevelType w:val="hybridMultilevel"/>
    <w:tmpl w:val="41A00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8B1A63"/>
    <w:multiLevelType w:val="hybridMultilevel"/>
    <w:tmpl w:val="FE7091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A114A1"/>
    <w:multiLevelType w:val="hybridMultilevel"/>
    <w:tmpl w:val="37C030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FDE46BB"/>
    <w:multiLevelType w:val="hybridMultilevel"/>
    <w:tmpl w:val="BA503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D3411B"/>
    <w:multiLevelType w:val="hybridMultilevel"/>
    <w:tmpl w:val="B46AF4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1175A"/>
    <w:multiLevelType w:val="hybridMultilevel"/>
    <w:tmpl w:val="9828B5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FB5B47"/>
    <w:multiLevelType w:val="hybridMultilevel"/>
    <w:tmpl w:val="D71A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3D40D0"/>
    <w:multiLevelType w:val="hybridMultilevel"/>
    <w:tmpl w:val="579C65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C7E1B"/>
    <w:multiLevelType w:val="hybridMultilevel"/>
    <w:tmpl w:val="BA969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555697"/>
    <w:multiLevelType w:val="hybridMultilevel"/>
    <w:tmpl w:val="2C4E07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B34EA0"/>
    <w:multiLevelType w:val="hybridMultilevel"/>
    <w:tmpl w:val="3FF04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F343D1"/>
    <w:multiLevelType w:val="hybridMultilevel"/>
    <w:tmpl w:val="ED9C39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16"/>
  </w:num>
  <w:num w:numId="5">
    <w:abstractNumId w:val="2"/>
  </w:num>
  <w:num w:numId="6">
    <w:abstractNumId w:val="18"/>
  </w:num>
  <w:num w:numId="7">
    <w:abstractNumId w:val="23"/>
  </w:num>
  <w:num w:numId="8">
    <w:abstractNumId w:val="21"/>
  </w:num>
  <w:num w:numId="9">
    <w:abstractNumId w:val="7"/>
  </w:num>
  <w:num w:numId="10">
    <w:abstractNumId w:val="14"/>
  </w:num>
  <w:num w:numId="11">
    <w:abstractNumId w:val="25"/>
  </w:num>
  <w:num w:numId="12">
    <w:abstractNumId w:val="11"/>
  </w:num>
  <w:num w:numId="13">
    <w:abstractNumId w:val="15"/>
  </w:num>
  <w:num w:numId="14">
    <w:abstractNumId w:val="0"/>
  </w:num>
  <w:num w:numId="15">
    <w:abstractNumId w:val="6"/>
  </w:num>
  <w:num w:numId="16">
    <w:abstractNumId w:val="19"/>
  </w:num>
  <w:num w:numId="17">
    <w:abstractNumId w:val="20"/>
  </w:num>
  <w:num w:numId="18">
    <w:abstractNumId w:val="10"/>
  </w:num>
  <w:num w:numId="19">
    <w:abstractNumId w:val="3"/>
  </w:num>
  <w:num w:numId="20">
    <w:abstractNumId w:val="17"/>
  </w:num>
  <w:num w:numId="21">
    <w:abstractNumId w:val="9"/>
  </w:num>
  <w:num w:numId="22">
    <w:abstractNumId w:val="24"/>
  </w:num>
  <w:num w:numId="23">
    <w:abstractNumId w:val="1"/>
  </w:num>
  <w:num w:numId="24">
    <w:abstractNumId w:val="12"/>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CE"/>
    <w:rsid w:val="00053B0C"/>
    <w:rsid w:val="00076C70"/>
    <w:rsid w:val="00102F9C"/>
    <w:rsid w:val="001A299B"/>
    <w:rsid w:val="002161BA"/>
    <w:rsid w:val="00287C78"/>
    <w:rsid w:val="003515F0"/>
    <w:rsid w:val="0048286E"/>
    <w:rsid w:val="00497A85"/>
    <w:rsid w:val="004F5F5B"/>
    <w:rsid w:val="005B4E70"/>
    <w:rsid w:val="005E0683"/>
    <w:rsid w:val="006025DE"/>
    <w:rsid w:val="006477E2"/>
    <w:rsid w:val="00680262"/>
    <w:rsid w:val="007B2C67"/>
    <w:rsid w:val="007E1F07"/>
    <w:rsid w:val="00813F27"/>
    <w:rsid w:val="009E1CE4"/>
    <w:rsid w:val="009F4AE8"/>
    <w:rsid w:val="00A816AA"/>
    <w:rsid w:val="00AD4864"/>
    <w:rsid w:val="00B05750"/>
    <w:rsid w:val="00B8435B"/>
    <w:rsid w:val="00C333CE"/>
    <w:rsid w:val="00C77323"/>
    <w:rsid w:val="00CD158E"/>
    <w:rsid w:val="00F20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3CE"/>
    <w:pPr>
      <w:spacing w:after="0" w:line="240" w:lineRule="auto"/>
    </w:pPr>
  </w:style>
  <w:style w:type="character" w:customStyle="1" w:styleId="aqj">
    <w:name w:val="aqj"/>
    <w:basedOn w:val="DefaultParagraphFont"/>
    <w:rsid w:val="00C333CE"/>
  </w:style>
  <w:style w:type="paragraph" w:styleId="ListParagraph">
    <w:name w:val="List Paragraph"/>
    <w:basedOn w:val="Normal"/>
    <w:uiPriority w:val="34"/>
    <w:qFormat/>
    <w:rsid w:val="00AD4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3CE"/>
    <w:pPr>
      <w:spacing w:after="0" w:line="240" w:lineRule="auto"/>
    </w:pPr>
  </w:style>
  <w:style w:type="character" w:customStyle="1" w:styleId="aqj">
    <w:name w:val="aqj"/>
    <w:basedOn w:val="DefaultParagraphFont"/>
    <w:rsid w:val="00C333CE"/>
  </w:style>
  <w:style w:type="paragraph" w:styleId="ListParagraph">
    <w:name w:val="List Paragraph"/>
    <w:basedOn w:val="Normal"/>
    <w:uiPriority w:val="34"/>
    <w:qFormat/>
    <w:rsid w:val="00AD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38779">
      <w:bodyDiv w:val="1"/>
      <w:marLeft w:val="0"/>
      <w:marRight w:val="0"/>
      <w:marTop w:val="0"/>
      <w:marBottom w:val="0"/>
      <w:divBdr>
        <w:top w:val="none" w:sz="0" w:space="0" w:color="auto"/>
        <w:left w:val="none" w:sz="0" w:space="0" w:color="auto"/>
        <w:bottom w:val="none" w:sz="0" w:space="0" w:color="auto"/>
        <w:right w:val="none" w:sz="0" w:space="0" w:color="auto"/>
      </w:divBdr>
      <w:divsChild>
        <w:div w:id="1128889171">
          <w:marLeft w:val="0"/>
          <w:marRight w:val="0"/>
          <w:marTop w:val="0"/>
          <w:marBottom w:val="0"/>
          <w:divBdr>
            <w:top w:val="none" w:sz="0" w:space="0" w:color="auto"/>
            <w:left w:val="none" w:sz="0" w:space="0" w:color="auto"/>
            <w:bottom w:val="none" w:sz="0" w:space="0" w:color="auto"/>
            <w:right w:val="none" w:sz="0" w:space="0" w:color="auto"/>
          </w:divBdr>
        </w:div>
        <w:div w:id="1099713497">
          <w:marLeft w:val="0"/>
          <w:marRight w:val="0"/>
          <w:marTop w:val="0"/>
          <w:marBottom w:val="0"/>
          <w:divBdr>
            <w:top w:val="none" w:sz="0" w:space="0" w:color="auto"/>
            <w:left w:val="none" w:sz="0" w:space="0" w:color="auto"/>
            <w:bottom w:val="none" w:sz="0" w:space="0" w:color="auto"/>
            <w:right w:val="none" w:sz="0" w:space="0" w:color="auto"/>
          </w:divBdr>
        </w:div>
        <w:div w:id="1749303621">
          <w:marLeft w:val="0"/>
          <w:marRight w:val="0"/>
          <w:marTop w:val="0"/>
          <w:marBottom w:val="0"/>
          <w:divBdr>
            <w:top w:val="none" w:sz="0" w:space="0" w:color="auto"/>
            <w:left w:val="none" w:sz="0" w:space="0" w:color="auto"/>
            <w:bottom w:val="none" w:sz="0" w:space="0" w:color="auto"/>
            <w:right w:val="none" w:sz="0" w:space="0" w:color="auto"/>
          </w:divBdr>
        </w:div>
      </w:divsChild>
    </w:div>
    <w:div w:id="375549851">
      <w:bodyDiv w:val="1"/>
      <w:marLeft w:val="0"/>
      <w:marRight w:val="0"/>
      <w:marTop w:val="0"/>
      <w:marBottom w:val="0"/>
      <w:divBdr>
        <w:top w:val="none" w:sz="0" w:space="0" w:color="auto"/>
        <w:left w:val="none" w:sz="0" w:space="0" w:color="auto"/>
        <w:bottom w:val="none" w:sz="0" w:space="0" w:color="auto"/>
        <w:right w:val="none" w:sz="0" w:space="0" w:color="auto"/>
      </w:divBdr>
      <w:divsChild>
        <w:div w:id="1535576145">
          <w:marLeft w:val="0"/>
          <w:marRight w:val="0"/>
          <w:marTop w:val="0"/>
          <w:marBottom w:val="0"/>
          <w:divBdr>
            <w:top w:val="none" w:sz="0" w:space="0" w:color="auto"/>
            <w:left w:val="none" w:sz="0" w:space="0" w:color="auto"/>
            <w:bottom w:val="none" w:sz="0" w:space="0" w:color="auto"/>
            <w:right w:val="none" w:sz="0" w:space="0" w:color="auto"/>
          </w:divBdr>
        </w:div>
        <w:div w:id="636687982">
          <w:marLeft w:val="0"/>
          <w:marRight w:val="0"/>
          <w:marTop w:val="0"/>
          <w:marBottom w:val="0"/>
          <w:divBdr>
            <w:top w:val="none" w:sz="0" w:space="0" w:color="auto"/>
            <w:left w:val="none" w:sz="0" w:space="0" w:color="auto"/>
            <w:bottom w:val="none" w:sz="0" w:space="0" w:color="auto"/>
            <w:right w:val="none" w:sz="0" w:space="0" w:color="auto"/>
          </w:divBdr>
        </w:div>
        <w:div w:id="2051345040">
          <w:marLeft w:val="0"/>
          <w:marRight w:val="0"/>
          <w:marTop w:val="0"/>
          <w:marBottom w:val="0"/>
          <w:divBdr>
            <w:top w:val="none" w:sz="0" w:space="0" w:color="auto"/>
            <w:left w:val="none" w:sz="0" w:space="0" w:color="auto"/>
            <w:bottom w:val="none" w:sz="0" w:space="0" w:color="auto"/>
            <w:right w:val="none" w:sz="0" w:space="0" w:color="auto"/>
          </w:divBdr>
        </w:div>
        <w:div w:id="1031954961">
          <w:marLeft w:val="0"/>
          <w:marRight w:val="0"/>
          <w:marTop w:val="0"/>
          <w:marBottom w:val="0"/>
          <w:divBdr>
            <w:top w:val="none" w:sz="0" w:space="0" w:color="auto"/>
            <w:left w:val="none" w:sz="0" w:space="0" w:color="auto"/>
            <w:bottom w:val="none" w:sz="0" w:space="0" w:color="auto"/>
            <w:right w:val="none" w:sz="0" w:space="0" w:color="auto"/>
          </w:divBdr>
        </w:div>
        <w:div w:id="953907793">
          <w:marLeft w:val="0"/>
          <w:marRight w:val="0"/>
          <w:marTop w:val="0"/>
          <w:marBottom w:val="0"/>
          <w:divBdr>
            <w:top w:val="none" w:sz="0" w:space="0" w:color="auto"/>
            <w:left w:val="none" w:sz="0" w:space="0" w:color="auto"/>
            <w:bottom w:val="none" w:sz="0" w:space="0" w:color="auto"/>
            <w:right w:val="none" w:sz="0" w:space="0" w:color="auto"/>
          </w:divBdr>
        </w:div>
        <w:div w:id="440221240">
          <w:marLeft w:val="0"/>
          <w:marRight w:val="0"/>
          <w:marTop w:val="0"/>
          <w:marBottom w:val="0"/>
          <w:divBdr>
            <w:top w:val="none" w:sz="0" w:space="0" w:color="auto"/>
            <w:left w:val="none" w:sz="0" w:space="0" w:color="auto"/>
            <w:bottom w:val="none" w:sz="0" w:space="0" w:color="auto"/>
            <w:right w:val="none" w:sz="0" w:space="0" w:color="auto"/>
          </w:divBdr>
        </w:div>
        <w:div w:id="2087074566">
          <w:marLeft w:val="0"/>
          <w:marRight w:val="0"/>
          <w:marTop w:val="0"/>
          <w:marBottom w:val="0"/>
          <w:divBdr>
            <w:top w:val="none" w:sz="0" w:space="0" w:color="auto"/>
            <w:left w:val="none" w:sz="0" w:space="0" w:color="auto"/>
            <w:bottom w:val="none" w:sz="0" w:space="0" w:color="auto"/>
            <w:right w:val="none" w:sz="0" w:space="0" w:color="auto"/>
          </w:divBdr>
        </w:div>
        <w:div w:id="2098090926">
          <w:marLeft w:val="0"/>
          <w:marRight w:val="0"/>
          <w:marTop w:val="0"/>
          <w:marBottom w:val="0"/>
          <w:divBdr>
            <w:top w:val="none" w:sz="0" w:space="0" w:color="auto"/>
            <w:left w:val="none" w:sz="0" w:space="0" w:color="auto"/>
            <w:bottom w:val="none" w:sz="0" w:space="0" w:color="auto"/>
            <w:right w:val="none" w:sz="0" w:space="0" w:color="auto"/>
          </w:divBdr>
        </w:div>
        <w:div w:id="173049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2017-12-07T12:29:00Z</dcterms:created>
  <dcterms:modified xsi:type="dcterms:W3CDTF">2017-12-07T12:29:00Z</dcterms:modified>
</cp:coreProperties>
</file>