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1367" w14:textId="77777777" w:rsidR="002431F9" w:rsidRPr="00301495" w:rsidRDefault="00301495" w:rsidP="00301495">
      <w:pPr>
        <w:jc w:val="center"/>
        <w:rPr>
          <w:b/>
        </w:rPr>
      </w:pPr>
      <w:r w:rsidRPr="00301495">
        <w:rPr>
          <w:b/>
        </w:rPr>
        <w:t xml:space="preserve">ACTE Region II </w:t>
      </w:r>
      <w:r w:rsidR="00262C8D">
        <w:rPr>
          <w:b/>
        </w:rPr>
        <w:t>Business</w:t>
      </w:r>
      <w:r w:rsidRPr="00301495">
        <w:rPr>
          <w:b/>
        </w:rPr>
        <w:t xml:space="preserve"> Meeting Minutes</w:t>
      </w:r>
    </w:p>
    <w:p w14:paraId="6DD22218" w14:textId="77777777" w:rsidR="00301495" w:rsidRPr="00301495" w:rsidRDefault="00324AA6" w:rsidP="00301495">
      <w:pPr>
        <w:jc w:val="center"/>
        <w:rPr>
          <w:b/>
        </w:rPr>
      </w:pPr>
      <w:r>
        <w:rPr>
          <w:b/>
        </w:rPr>
        <w:t>October 1, 2016</w:t>
      </w:r>
    </w:p>
    <w:p w14:paraId="3172DE18" w14:textId="77777777" w:rsidR="00301495" w:rsidRPr="00301495" w:rsidRDefault="00324AA6" w:rsidP="00301495">
      <w:pPr>
        <w:jc w:val="center"/>
        <w:rPr>
          <w:b/>
        </w:rPr>
      </w:pPr>
      <w:r>
        <w:rPr>
          <w:b/>
        </w:rPr>
        <w:t>Grand Hyatt – Tampa, FL</w:t>
      </w:r>
    </w:p>
    <w:p w14:paraId="1EBEFD70" w14:textId="77777777" w:rsidR="00301495" w:rsidRPr="00301495" w:rsidRDefault="00301495" w:rsidP="00301495">
      <w:pPr>
        <w:jc w:val="center"/>
        <w:rPr>
          <w:b/>
        </w:rPr>
      </w:pPr>
    </w:p>
    <w:p w14:paraId="200D6670" w14:textId="77777777" w:rsidR="00301495" w:rsidRDefault="00301495" w:rsidP="00301495"/>
    <w:p w14:paraId="3D1FABBB" w14:textId="77777777" w:rsidR="00301495" w:rsidRPr="00301495" w:rsidRDefault="00301495" w:rsidP="00301495">
      <w:pPr>
        <w:rPr>
          <w:b/>
        </w:rPr>
      </w:pPr>
      <w:r w:rsidRPr="00301495">
        <w:rPr>
          <w:b/>
        </w:rPr>
        <w:t>Call to Order/Welcome/Roll Call</w:t>
      </w:r>
    </w:p>
    <w:p w14:paraId="030C04FF" w14:textId="35797392" w:rsidR="00301495" w:rsidRDefault="00A42D20" w:rsidP="00301495">
      <w:r>
        <w:t>Brian Law</w:t>
      </w:r>
      <w:r w:rsidR="00301495">
        <w:t>, Region II Vice-Preside</w:t>
      </w:r>
      <w:r w:rsidR="00DC304C">
        <w:t>nt, called the meeting to order</w:t>
      </w:r>
      <w:r w:rsidR="00AB3A0E">
        <w:t xml:space="preserve"> </w:t>
      </w:r>
      <w:r w:rsidR="00301495">
        <w:t xml:space="preserve">and welcomed all to the Region II Conference in </w:t>
      </w:r>
      <w:r>
        <w:t>Tampa</w:t>
      </w:r>
      <w:r w:rsidR="00301495">
        <w:t xml:space="preserve">.  Committee members present were: </w:t>
      </w:r>
      <w:r>
        <w:t>Brian Law</w:t>
      </w:r>
      <w:r w:rsidR="00301495">
        <w:t>, VP</w:t>
      </w:r>
      <w:r w:rsidR="004E616B">
        <w:t>; Becky</w:t>
      </w:r>
      <w:r w:rsidR="00301495">
        <w:t xml:space="preserve"> Pierce, AL; </w:t>
      </w:r>
      <w:r>
        <w:t xml:space="preserve">Rob </w:t>
      </w:r>
      <w:proofErr w:type="spellStart"/>
      <w:r>
        <w:t>Aguis</w:t>
      </w:r>
      <w:proofErr w:type="spellEnd"/>
      <w:r>
        <w:t xml:space="preserve">, FL; </w:t>
      </w:r>
      <w:r w:rsidR="00301495">
        <w:t xml:space="preserve">Kim Orrick, GA; Elizabeth Bullock, KY; </w:t>
      </w:r>
      <w:r w:rsidR="004E616B">
        <w:t xml:space="preserve">Brantley Murphy, NC; </w:t>
      </w:r>
      <w:r>
        <w:t xml:space="preserve">Rick </w:t>
      </w:r>
      <w:proofErr w:type="spellStart"/>
      <w:r>
        <w:t>Kalk</w:t>
      </w:r>
      <w:proofErr w:type="spellEnd"/>
      <w:r w:rsidR="00301495">
        <w:t xml:space="preserve">, SC; Jon Frye, TN and </w:t>
      </w:r>
      <w:r>
        <w:t xml:space="preserve">Mary </w:t>
      </w:r>
      <w:proofErr w:type="spellStart"/>
      <w:r>
        <w:t>Eckard</w:t>
      </w:r>
      <w:proofErr w:type="spellEnd"/>
      <w:r w:rsidR="00301495">
        <w:t>, VA.</w:t>
      </w:r>
      <w:r w:rsidR="00262C8D">
        <w:t xml:space="preserve">  </w:t>
      </w:r>
    </w:p>
    <w:p w14:paraId="7F2858DD" w14:textId="77777777" w:rsidR="00301495" w:rsidRDefault="00301495" w:rsidP="00301495"/>
    <w:p w14:paraId="49E61943" w14:textId="77777777" w:rsidR="00301495" w:rsidRPr="004E616B" w:rsidRDefault="00301495" w:rsidP="00301495">
      <w:pPr>
        <w:rPr>
          <w:b/>
        </w:rPr>
      </w:pPr>
      <w:r w:rsidRPr="004E616B">
        <w:rPr>
          <w:b/>
        </w:rPr>
        <w:t>Announcement of Vice-Chair/Secretary/Parliamentarian</w:t>
      </w:r>
    </w:p>
    <w:p w14:paraId="1B63FD61" w14:textId="77777777" w:rsidR="00301495" w:rsidRDefault="00301495" w:rsidP="00301495">
      <w:r>
        <w:t xml:space="preserve">The following agreed to fulfill these positions and were accepted by the Committee: </w:t>
      </w:r>
      <w:r w:rsidR="00A42D20">
        <w:t>Kim Orrick, GA</w:t>
      </w:r>
      <w:r>
        <w:t xml:space="preserve"> – Vice-Chair; Jon Frye, TN – Secretary; and </w:t>
      </w:r>
      <w:r w:rsidR="00A42D20">
        <w:t xml:space="preserve">Brantley Murphy, NC </w:t>
      </w:r>
      <w:r>
        <w:t>- Parliamentarian</w:t>
      </w:r>
    </w:p>
    <w:p w14:paraId="65FC2423" w14:textId="77777777" w:rsidR="00301495" w:rsidRDefault="00301495"/>
    <w:p w14:paraId="150351DF" w14:textId="77777777" w:rsidR="004E616B" w:rsidRPr="004E616B" w:rsidRDefault="004E616B">
      <w:pPr>
        <w:rPr>
          <w:b/>
        </w:rPr>
      </w:pPr>
      <w:r w:rsidRPr="004E616B">
        <w:rPr>
          <w:b/>
        </w:rPr>
        <w:t>Approval of Agenda and Minutes</w:t>
      </w:r>
    </w:p>
    <w:p w14:paraId="3B6894DB" w14:textId="77777777" w:rsidR="004E616B" w:rsidRDefault="00A42D20">
      <w:r>
        <w:t>First time attendees were recognized by the VP as t</w:t>
      </w:r>
      <w:r w:rsidR="004E616B">
        <w:t xml:space="preserve">he </w:t>
      </w:r>
      <w:r w:rsidR="00262C8D">
        <w:t>agenda for meeting was</w:t>
      </w:r>
      <w:r w:rsidR="004E616B">
        <w:t xml:space="preserve"> circulated.</w:t>
      </w:r>
      <w:r>
        <w:t xml:space="preserve">  It was noted the agenda was not in appropriate order with the change in awards presentation.  The </w:t>
      </w:r>
      <w:r w:rsidR="00026709">
        <w:t>Standing Committee Reports would go last with the Awards being the culminating activity and report.</w:t>
      </w:r>
      <w:r w:rsidR="004E616B">
        <w:t xml:space="preserve">  </w:t>
      </w:r>
      <w:r>
        <w:t>Elizabeth Bullock, KY</w:t>
      </w:r>
      <w:r w:rsidR="00262C8D">
        <w:t>,</w:t>
      </w:r>
      <w:r w:rsidR="004E616B">
        <w:t xml:space="preserve"> moved to accept and </w:t>
      </w:r>
      <w:r>
        <w:t>Willie Haynes, GA</w:t>
      </w:r>
      <w:r w:rsidR="00262C8D">
        <w:t>,</w:t>
      </w:r>
      <w:r w:rsidR="004E616B">
        <w:t xml:space="preserve"> seconded.  The motion carried.</w:t>
      </w:r>
      <w:r w:rsidR="00262C8D">
        <w:t xml:space="preserve">  Meeting minutes </w:t>
      </w:r>
      <w:r>
        <w:t>were distributed and a m</w:t>
      </w:r>
      <w:r w:rsidR="00262C8D">
        <w:t xml:space="preserve">otion to accept was made by </w:t>
      </w:r>
      <w:r>
        <w:t>Brantley Murphy, NC</w:t>
      </w:r>
      <w:r w:rsidR="00262C8D">
        <w:t xml:space="preserve">, and a second was provided by </w:t>
      </w:r>
      <w:r>
        <w:t>Elizabeth Bullock, KY</w:t>
      </w:r>
      <w:r w:rsidR="00262C8D">
        <w:t>.  The minutes were approved.</w:t>
      </w:r>
    </w:p>
    <w:p w14:paraId="36235BEB" w14:textId="77777777" w:rsidR="004E616B" w:rsidRDefault="004E616B"/>
    <w:p w14:paraId="058A0F5B" w14:textId="77777777" w:rsidR="004E616B" w:rsidRPr="00C544EF" w:rsidRDefault="004E616B">
      <w:pPr>
        <w:rPr>
          <w:b/>
        </w:rPr>
      </w:pPr>
      <w:r w:rsidRPr="00C544EF">
        <w:rPr>
          <w:b/>
        </w:rPr>
        <w:t>Financial and Membership Reports</w:t>
      </w:r>
    </w:p>
    <w:p w14:paraId="1C7BC664" w14:textId="77777777" w:rsidR="00A42D20" w:rsidRDefault="00A42D20" w:rsidP="00A42D20">
      <w:r>
        <w:t xml:space="preserve">Region II won the Membership Award from ACTE for the period January through June.  Membership in Region II stood at 4755 at the end of August.  This was a net loss of 35 members since June 30.  </w:t>
      </w:r>
    </w:p>
    <w:p w14:paraId="5376A3DF" w14:textId="77777777" w:rsidR="00A42D20" w:rsidRDefault="00A42D20" w:rsidP="00A42D20">
      <w:r>
        <w:t>The fiscal report shows a balance of $5966 in the operating budget and $19,545 in the designated fund.  Copies of the financial report and membership report were provided.</w:t>
      </w:r>
    </w:p>
    <w:p w14:paraId="09798F09" w14:textId="77777777" w:rsidR="00262C8D" w:rsidRDefault="00262C8D"/>
    <w:p w14:paraId="17710AC3" w14:textId="77777777" w:rsidR="00C06D76" w:rsidRPr="00A42D20" w:rsidRDefault="00262C8D">
      <w:pPr>
        <w:rPr>
          <w:b/>
        </w:rPr>
      </w:pPr>
      <w:r w:rsidRPr="00262C8D">
        <w:rPr>
          <w:b/>
        </w:rPr>
        <w:t>Board of Directors Meeting Report</w:t>
      </w:r>
    </w:p>
    <w:p w14:paraId="66B6A10C" w14:textId="77777777" w:rsidR="00262C8D" w:rsidRDefault="00262C8D">
      <w:r>
        <w:t>*Board was pleased with the financi</w:t>
      </w:r>
      <w:r w:rsidR="00A42D20">
        <w:t>al status of the organization.</w:t>
      </w:r>
    </w:p>
    <w:p w14:paraId="074D2AC5" w14:textId="77777777" w:rsidR="00262C8D" w:rsidRDefault="00262C8D">
      <w:r>
        <w:t>*Please continue to encourage professional membership</w:t>
      </w:r>
    </w:p>
    <w:p w14:paraId="366E8023" w14:textId="77777777" w:rsidR="00262C8D" w:rsidRDefault="00381ACB">
      <w:r>
        <w:t>*</w:t>
      </w:r>
      <w:r w:rsidR="00A42D20">
        <w:t>This is the 90</w:t>
      </w:r>
      <w:r w:rsidR="00A42D20" w:rsidRPr="00A42D20">
        <w:rPr>
          <w:vertAlign w:val="superscript"/>
        </w:rPr>
        <w:t>th</w:t>
      </w:r>
      <w:r w:rsidR="00A42D20">
        <w:t xml:space="preserve"> anniversary of ACTE and the 100</w:t>
      </w:r>
      <w:r w:rsidR="00A42D20" w:rsidRPr="00A42D20">
        <w:rPr>
          <w:vertAlign w:val="superscript"/>
        </w:rPr>
        <w:t>th</w:t>
      </w:r>
      <w:r w:rsidR="00A42D20">
        <w:t xml:space="preserve"> anniversary of the Smith-Hughes Act.</w:t>
      </w:r>
    </w:p>
    <w:p w14:paraId="48369DE0" w14:textId="77777777" w:rsidR="00381ACB" w:rsidRDefault="00381ACB"/>
    <w:p w14:paraId="72536813" w14:textId="77777777" w:rsidR="00A42D20" w:rsidRPr="00A42D20" w:rsidRDefault="00A42D20">
      <w:pPr>
        <w:rPr>
          <w:b/>
        </w:rPr>
      </w:pPr>
      <w:r w:rsidRPr="00A42D20">
        <w:rPr>
          <w:b/>
        </w:rPr>
        <w:t xml:space="preserve">Federal Legislative Update </w:t>
      </w:r>
    </w:p>
    <w:p w14:paraId="04CC889B" w14:textId="77777777" w:rsidR="00A42D20" w:rsidRDefault="00A42D20">
      <w:r>
        <w:t xml:space="preserve">Alisha </w:t>
      </w:r>
      <w:proofErr w:type="spellStart"/>
      <w:r>
        <w:t>Hyslop</w:t>
      </w:r>
      <w:proofErr w:type="spellEnd"/>
      <w:r>
        <w:t>, Director of Public Policy, ACTE, gave a review of the last few months on the Hill.  Congress went home on Wednesday in preparation for upcoming elections.  They should return on November 15 to look at an extension of funding.  There will be a new Congress in January to pick up work in Perkins reauthorization.</w:t>
      </w:r>
    </w:p>
    <w:p w14:paraId="35A164C5" w14:textId="77777777" w:rsidR="00026709" w:rsidRDefault="00026709"/>
    <w:p w14:paraId="0BA3B7D4" w14:textId="77777777" w:rsidR="00026709" w:rsidRDefault="00026709"/>
    <w:p w14:paraId="22D006D3" w14:textId="77777777" w:rsidR="00026709" w:rsidRDefault="00026709"/>
    <w:p w14:paraId="21A29915" w14:textId="77777777" w:rsidR="00026709" w:rsidRPr="00026709" w:rsidRDefault="00026709">
      <w:pPr>
        <w:rPr>
          <w:b/>
        </w:rPr>
      </w:pPr>
      <w:r w:rsidRPr="00026709">
        <w:rPr>
          <w:b/>
        </w:rPr>
        <w:lastRenderedPageBreak/>
        <w:t>Recognitions</w:t>
      </w:r>
    </w:p>
    <w:p w14:paraId="75D77897" w14:textId="77777777" w:rsidR="00026709" w:rsidRDefault="00026709">
      <w:r>
        <w:t xml:space="preserve">Brian Law recognized the Conference Planning Committee for their hard work.  Also, the attending state Executive Directors were recognized for their dedication and Rick </w:t>
      </w:r>
      <w:proofErr w:type="spellStart"/>
      <w:r>
        <w:t>Kalk</w:t>
      </w:r>
      <w:proofErr w:type="spellEnd"/>
      <w:r>
        <w:t>, SC, was recognized as the event photographer.</w:t>
      </w:r>
    </w:p>
    <w:p w14:paraId="663A415F" w14:textId="77777777" w:rsidR="00026709" w:rsidRDefault="00026709"/>
    <w:p w14:paraId="63EAD7EA" w14:textId="77777777" w:rsidR="00026709" w:rsidRDefault="00026709">
      <w:r w:rsidRPr="00C06D76">
        <w:rPr>
          <w:b/>
        </w:rPr>
        <w:t>State-of-the-State Reports</w:t>
      </w:r>
      <w:r>
        <w:t xml:space="preserve"> </w:t>
      </w:r>
    </w:p>
    <w:p w14:paraId="436A1642" w14:textId="77777777" w:rsidR="00026709" w:rsidRPr="002C495D" w:rsidRDefault="00026709" w:rsidP="00026709">
      <w:r w:rsidRPr="00E24E3B">
        <w:t xml:space="preserve">Each state represented provided a state of the state report.  Copies of those reports are in the Region II </w:t>
      </w:r>
      <w:proofErr w:type="spellStart"/>
      <w:r w:rsidRPr="00E24E3B">
        <w:t>dropbox</w:t>
      </w:r>
      <w:proofErr w:type="spellEnd"/>
      <w:r w:rsidRPr="00E24E3B">
        <w:t xml:space="preserve"> file and can be obtained from Region VP Brian Law.</w:t>
      </w:r>
    </w:p>
    <w:p w14:paraId="57E4AB2E" w14:textId="77777777" w:rsidR="00026709" w:rsidRDefault="00026709"/>
    <w:p w14:paraId="7A87EF4E" w14:textId="77777777" w:rsidR="00C06D76" w:rsidRPr="00822FCC" w:rsidRDefault="00C06D76">
      <w:pPr>
        <w:rPr>
          <w:b/>
        </w:rPr>
      </w:pPr>
      <w:r w:rsidRPr="00822FCC">
        <w:rPr>
          <w:b/>
        </w:rPr>
        <w:t>Standing Committee Reports</w:t>
      </w:r>
    </w:p>
    <w:p w14:paraId="4BF47D3E" w14:textId="77777777" w:rsidR="00C06D76" w:rsidRDefault="00C06D76"/>
    <w:p w14:paraId="7D75A1BD" w14:textId="77777777" w:rsidR="00C06D76" w:rsidRDefault="00C06D76">
      <w:r w:rsidRPr="00822FCC">
        <w:rPr>
          <w:b/>
        </w:rPr>
        <w:t>Audit –</w:t>
      </w:r>
      <w:r>
        <w:t xml:space="preserve"> </w:t>
      </w:r>
      <w:r w:rsidR="00026709">
        <w:t>No report at this time.  Dexter Knight, KY, our committee member, has a family member ill.  Willie Haynes, GA, covered this committee notification.</w:t>
      </w:r>
    </w:p>
    <w:p w14:paraId="24CAD748" w14:textId="77777777" w:rsidR="00C06D76" w:rsidRDefault="00C06D76"/>
    <w:p w14:paraId="14B1B64E" w14:textId="77777777" w:rsidR="00C06D76" w:rsidRDefault="00C06D76">
      <w:r w:rsidRPr="00822FCC">
        <w:rPr>
          <w:b/>
        </w:rPr>
        <w:t>Awards –</w:t>
      </w:r>
      <w:r>
        <w:t xml:space="preserve"> </w:t>
      </w:r>
      <w:r w:rsidR="00822FCC">
        <w:t xml:space="preserve">Willie Haynes, </w:t>
      </w:r>
      <w:r w:rsidR="00381ACB">
        <w:t>GA</w:t>
      </w:r>
      <w:r w:rsidR="00822FCC">
        <w:t xml:space="preserve"> </w:t>
      </w:r>
      <w:r w:rsidR="00381ACB">
        <w:t>–</w:t>
      </w:r>
      <w:r w:rsidR="00822FCC">
        <w:t xml:space="preserve"> </w:t>
      </w:r>
      <w:r w:rsidR="00026709">
        <w:t xml:space="preserve">Would like to recognize a great competition </w:t>
      </w:r>
      <w:r w:rsidR="00381ACB">
        <w:t xml:space="preserve">and </w:t>
      </w:r>
      <w:r w:rsidR="00026709">
        <w:t xml:space="preserve">praised all the nominees for excellent interviews.  </w:t>
      </w:r>
    </w:p>
    <w:p w14:paraId="00AB9D51" w14:textId="77777777" w:rsidR="00423103" w:rsidRDefault="00423103" w:rsidP="00423103">
      <w:pPr>
        <w:rPr>
          <w:b/>
        </w:rPr>
      </w:pPr>
      <w:r>
        <w:rPr>
          <w:b/>
        </w:rPr>
        <w:t>Region II Awards</w:t>
      </w:r>
    </w:p>
    <w:p w14:paraId="52BECAC5" w14:textId="4712315F" w:rsidR="00423103" w:rsidRDefault="00423103" w:rsidP="00297555">
      <w:r>
        <w:t>All Region award winners were recognized.</w:t>
      </w:r>
      <w:r w:rsidR="00297555">
        <w:t xml:space="preserve"> Teacher of the Year - Sarah Raikes, Kentucky; New Teacher of the Year -Jacob Scott Ball, Kentucky; Career Guidance – Monica Crenshaw, Georgia; Carl Perkins Community Service Award – Leon Grant, Georgia; Lifetime Achievement – Sarah Hallman, Alabama; Administrator of the Year – Sherri C Yarborough, South Carolina; Post-Secondary Teacher of the Year -  Dr. Kim </w:t>
      </w:r>
      <w:proofErr w:type="spellStart"/>
      <w:r w:rsidR="00297555">
        <w:t>Holdsbrooks-Townsel</w:t>
      </w:r>
      <w:proofErr w:type="spellEnd"/>
      <w:r w:rsidR="00297555">
        <w:t>, Alabama</w:t>
      </w:r>
    </w:p>
    <w:p w14:paraId="7C75D70F" w14:textId="77777777" w:rsidR="00C06D76" w:rsidRDefault="00C06D76"/>
    <w:p w14:paraId="4FC84A8B" w14:textId="77777777" w:rsidR="00C06D76" w:rsidRDefault="00C06D76">
      <w:r w:rsidRPr="00822FCC">
        <w:rPr>
          <w:b/>
        </w:rPr>
        <w:t>Bylaws –</w:t>
      </w:r>
      <w:r>
        <w:t xml:space="preserve"> </w:t>
      </w:r>
      <w:r w:rsidR="00822FCC">
        <w:t xml:space="preserve">Rick </w:t>
      </w:r>
      <w:proofErr w:type="spellStart"/>
      <w:r w:rsidR="00822FCC">
        <w:t>Kalk</w:t>
      </w:r>
      <w:proofErr w:type="spellEnd"/>
      <w:r w:rsidR="00822FCC">
        <w:t xml:space="preserve">, </w:t>
      </w:r>
      <w:r w:rsidR="00026709">
        <w:t>SC, will lead the appointed committee to review the Region II Policy Manual for discussion at Vision in Las Vegas.</w:t>
      </w:r>
    </w:p>
    <w:p w14:paraId="51E08625" w14:textId="77777777" w:rsidR="00C06D76" w:rsidRDefault="00C06D76"/>
    <w:p w14:paraId="2D871681" w14:textId="77777777" w:rsidR="00C06D76" w:rsidRDefault="00C06D76">
      <w:r w:rsidRPr="00822FCC">
        <w:rPr>
          <w:b/>
        </w:rPr>
        <w:t>CTE Support –</w:t>
      </w:r>
      <w:r>
        <w:t xml:space="preserve"> No report.</w:t>
      </w:r>
    </w:p>
    <w:p w14:paraId="32771D45" w14:textId="77777777" w:rsidR="00C06D76" w:rsidRDefault="00C06D76"/>
    <w:p w14:paraId="1EAAA1B5" w14:textId="77777777" w:rsidR="00C06D76" w:rsidRDefault="00C06D76">
      <w:r w:rsidRPr="00822FCC">
        <w:rPr>
          <w:b/>
        </w:rPr>
        <w:t>Nominating –</w:t>
      </w:r>
      <w:r w:rsidR="00822FCC">
        <w:t xml:space="preserve"> </w:t>
      </w:r>
      <w:proofErr w:type="spellStart"/>
      <w:r w:rsidR="00026709">
        <w:t>Beyonka</w:t>
      </w:r>
      <w:proofErr w:type="spellEnd"/>
      <w:r w:rsidR="00026709">
        <w:t xml:space="preserve"> Wider</w:t>
      </w:r>
      <w:r w:rsidR="00381ACB">
        <w:t>, SC</w:t>
      </w:r>
      <w:r w:rsidR="00822FCC">
        <w:t xml:space="preserve"> </w:t>
      </w:r>
      <w:r w:rsidR="00381ACB">
        <w:t>–</w:t>
      </w:r>
      <w:r w:rsidR="00822FCC">
        <w:t xml:space="preserve"> </w:t>
      </w:r>
      <w:r w:rsidR="00026709">
        <w:t>No report.</w:t>
      </w:r>
    </w:p>
    <w:p w14:paraId="130A54BA" w14:textId="77777777" w:rsidR="00423103" w:rsidRDefault="00423103"/>
    <w:p w14:paraId="0E613159" w14:textId="77777777" w:rsidR="00822FCC" w:rsidRDefault="00822FCC">
      <w:r w:rsidRPr="00822FCC">
        <w:rPr>
          <w:b/>
        </w:rPr>
        <w:t>Resolutions –</w:t>
      </w:r>
      <w:r>
        <w:t xml:space="preserve"> </w:t>
      </w:r>
      <w:r w:rsidR="00026709">
        <w:t>Kim Mitchell, AL – No report.</w:t>
      </w:r>
    </w:p>
    <w:p w14:paraId="41AEEBA3" w14:textId="77777777" w:rsidR="00C544EF" w:rsidRDefault="00C544EF"/>
    <w:p w14:paraId="6E92B0EA" w14:textId="77777777" w:rsidR="00235632" w:rsidRPr="00026709" w:rsidRDefault="00026709">
      <w:pPr>
        <w:rPr>
          <w:b/>
        </w:rPr>
      </w:pPr>
      <w:r w:rsidRPr="00026709">
        <w:rPr>
          <w:b/>
        </w:rPr>
        <w:t>Dates to Remember</w:t>
      </w:r>
    </w:p>
    <w:p w14:paraId="0C9A0602" w14:textId="77777777" w:rsidR="00235632" w:rsidRDefault="00026709">
      <w:r>
        <w:t>VISION – November 30 – December 3, Las Vegas, NV</w:t>
      </w:r>
      <w:r w:rsidR="00AB3A0E">
        <w:t>, Convention Center</w:t>
      </w:r>
    </w:p>
    <w:p w14:paraId="0BE53E17" w14:textId="77777777" w:rsidR="00AB3A0E" w:rsidRDefault="00AB3A0E">
      <w:r>
        <w:t>Region II PCM – Wednesday, Nov. 30, 9 AM, Westgate Hotel</w:t>
      </w:r>
    </w:p>
    <w:p w14:paraId="748BB724" w14:textId="77777777" w:rsidR="00AB3A0E" w:rsidRDefault="00AB3A0E">
      <w:r>
        <w:t>Region II Business Meeting – Friday, Dec. 2, 1:30 PM, Convention Center</w:t>
      </w:r>
    </w:p>
    <w:p w14:paraId="2EFDE886" w14:textId="77777777" w:rsidR="00AB3A0E" w:rsidRDefault="00AB3A0E">
      <w:r>
        <w:t>NPS – March 13-15, 2017, Arlington, VA.</w:t>
      </w:r>
    </w:p>
    <w:p w14:paraId="5DCE2DAD" w14:textId="77777777" w:rsidR="00AB3A0E" w:rsidRPr="00381ACB" w:rsidRDefault="00AB3A0E">
      <w:r>
        <w:t>Region II Conference 2017 – Jekyll Island, GA, Sept. 29 – Oct. 1, 2017</w:t>
      </w:r>
    </w:p>
    <w:p w14:paraId="2CC3BD34" w14:textId="77777777" w:rsidR="00822FCC" w:rsidRDefault="00822FCC"/>
    <w:p w14:paraId="6C3E3C45" w14:textId="459F2E0B" w:rsidR="00822FCC" w:rsidRDefault="00AB3A0E">
      <w:r>
        <w:t>After viewing a video on the upcoming Jekyll Island site, t</w:t>
      </w:r>
      <w:r w:rsidR="00822FCC">
        <w:t xml:space="preserve">he </w:t>
      </w:r>
      <w:r w:rsidR="00DC304C">
        <w:t>meeting was moved to adjourn</w:t>
      </w:r>
      <w:r w:rsidR="00822FCC">
        <w:t xml:space="preserve"> by </w:t>
      </w:r>
      <w:r>
        <w:t>Ray Boland, SC,</w:t>
      </w:r>
      <w:r w:rsidR="00822FCC">
        <w:t xml:space="preserve"> and seconded by </w:t>
      </w:r>
      <w:r>
        <w:t>Willie Haynes, GA</w:t>
      </w:r>
      <w:r w:rsidR="00822FCC">
        <w:t>.  Motion carried unanimously.</w:t>
      </w:r>
    </w:p>
    <w:p w14:paraId="2A9B0EBD" w14:textId="77777777" w:rsidR="00822FCC" w:rsidRDefault="00822FCC"/>
    <w:p w14:paraId="19914340" w14:textId="77777777" w:rsidR="00822FCC" w:rsidRDefault="00822FCC">
      <w:r>
        <w:t>Submitted,</w:t>
      </w:r>
    </w:p>
    <w:p w14:paraId="1BF56757" w14:textId="79243DD2" w:rsidR="0031181F" w:rsidRDefault="00822FCC">
      <w:r>
        <w:t>Jon Frye, Tennessee</w:t>
      </w:r>
      <w:r w:rsidR="0031181F">
        <w:t xml:space="preserve">   Approved: F</w:t>
      </w:r>
      <w:bookmarkStart w:id="0" w:name="_GoBack"/>
      <w:bookmarkEnd w:id="0"/>
      <w:r w:rsidR="0031181F">
        <w:t>riday, December 2, 2016 @ Las Vegas, NV</w:t>
      </w:r>
    </w:p>
    <w:sectPr w:rsidR="0031181F" w:rsidSect="002431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95"/>
    <w:rsid w:val="00026709"/>
    <w:rsid w:val="001330BE"/>
    <w:rsid w:val="00235632"/>
    <w:rsid w:val="002431F9"/>
    <w:rsid w:val="00262C8D"/>
    <w:rsid w:val="00297555"/>
    <w:rsid w:val="00301495"/>
    <w:rsid w:val="0031181F"/>
    <w:rsid w:val="00324AA6"/>
    <w:rsid w:val="00381ACB"/>
    <w:rsid w:val="00423103"/>
    <w:rsid w:val="004E616B"/>
    <w:rsid w:val="00811CB6"/>
    <w:rsid w:val="00822EF0"/>
    <w:rsid w:val="00822FCC"/>
    <w:rsid w:val="00A42D20"/>
    <w:rsid w:val="00AB3A0E"/>
    <w:rsid w:val="00B16E81"/>
    <w:rsid w:val="00B24043"/>
    <w:rsid w:val="00C06D76"/>
    <w:rsid w:val="00C544EF"/>
    <w:rsid w:val="00D54749"/>
    <w:rsid w:val="00DC3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272AA34"/>
  <w14:defaultImageDpi w14:val="300"/>
  <w15:docId w15:val="{4EDB83AE-078E-4502-892D-7E1808D9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Anderson</dc:creator>
  <cp:keywords/>
  <dc:description/>
  <cp:lastModifiedBy>Brian Law</cp:lastModifiedBy>
  <cp:revision>3</cp:revision>
  <dcterms:created xsi:type="dcterms:W3CDTF">2016-11-29T18:07:00Z</dcterms:created>
  <dcterms:modified xsi:type="dcterms:W3CDTF">2016-12-05T14:36:00Z</dcterms:modified>
</cp:coreProperties>
</file>